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Atitit.数据验证 表单验证 标准化api 架构设计   实现机制 解决方案 理念模式 java php c#.net js javascript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_Toc24233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常用的表单验证框架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_Toc27884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宋体" w:cs="Open Sans"/>
          <w:i w:val="0"/>
          <w:caps w:val="0"/>
          <w:spacing w:val="0"/>
          <w:kern w:val="2"/>
          <w:szCs w:val="44"/>
          <w:bdr w:val="none" w:color="auto" w:sz="0" w:space="0"/>
          <w:shd w:val="clear" w:fill="FFFFFF"/>
          <w:lang w:val="en-US" w:eastAsia="zh-CN" w:bidi="ar-SA"/>
        </w:rPr>
        <w:t xml:space="preserve">.1.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2"/>
          <w:szCs w:val="44"/>
          <w:shd w:val="clear" w:fill="FFFFFF"/>
          <w:lang w:val="en-US" w:eastAsia="zh-CN" w:bidi="ar-SA"/>
        </w:rPr>
        <w:t>jQuery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kern w:val="2"/>
          <w:szCs w:val="44"/>
          <w:shd w:val="clear" w:fill="FFFFFF"/>
          <w:lang w:val="en-US" w:eastAsia="zh-CN" w:bidi="ar-SA"/>
        </w:rPr>
        <w:t>Validate</w:t>
      </w:r>
      <w:r>
        <w:rPr>
          <w:rFonts w:hint="eastAsia" w:ascii="Open Sans" w:hAnsi="Open Sans" w:eastAsia="宋体" w:cs="Open Sans"/>
          <w:i w:val="0"/>
          <w:caps w:val="0"/>
          <w:color w:val="64854C"/>
          <w:spacing w:val="0"/>
          <w:kern w:val="2"/>
          <w:szCs w:val="44"/>
          <w:shd w:val="clear" w:fill="FFFFFF"/>
          <w:lang w:val="en-US" w:eastAsia="zh-CN" w:bidi="ar-SA"/>
        </w:rPr>
        <w:t xml:space="preserve">  （推荐）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_Toc27884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宋体" w:cs="Open Sans"/>
          <w:i w:val="0"/>
          <w:caps w:val="0"/>
          <w:color w:val="64854C"/>
          <w:spacing w:val="0"/>
          <w:kern w:val="2"/>
          <w:szCs w:val="4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spacing w:val="0"/>
          <w:kern w:val="2"/>
          <w:szCs w:val="29"/>
          <w:bdr w:val="none" w:color="auto" w:sz="0" w:space="0"/>
          <w:shd w:val="clear" w:fill="FFFFFF"/>
          <w:lang w:val="en-US" w:eastAsia="zh-CN" w:bidi="ar-SA"/>
        </w:rPr>
        <w:t xml:space="preserve">.1.1.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29"/>
          <w:shd w:val="clear" w:fill="FFFFFF"/>
          <w:lang w:val="en-US" w:eastAsia="zh-CN" w:bidi="ar-SA"/>
        </w:rPr>
        <w:t>2、debug，只验证不提交表单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29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easyui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验证规则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EasyUI 验证框使用方法: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验证的数据类型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>em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ail: Match email regex rule.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url: Match URL regex rule.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length[0,100]</w:t>
      </w:r>
      <w:bookmarkStart w:id="13" w:name="_GoBack"/>
      <w:bookmarkEnd w:id="13"/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: Between x and x characters allowed.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bdr w:val="none" w:color="auto" w:sz="0" w:space="0"/>
          <w:shd w:val="clear" w:fill="FFFFFF"/>
          <w:vertAlign w:val="baseline"/>
          <w:lang w:val="en-US" w:eastAsia="zh-CN" w:bidi="ar-SA"/>
        </w:rPr>
        <w:t xml:space="preserve">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remote['http://</w:t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kern w:val="2"/>
          <w:szCs w:val="21"/>
          <w:shd w:val="clear" w:fill="FFFFFF"/>
          <w:vertAlign w:val="baseline"/>
          <w:lang w:val="en-US" w:eastAsia="zh-CN" w:bidi="ar-SA"/>
        </w:rPr>
        <w:t>.../action.do','paramName']: Send ajax request to do validate value, return 'true' when successfully.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kern w:val="2"/>
          <w:szCs w:val="21"/>
          <w:bdr w:val="none" w:color="auto" w:sz="0" w:space="0"/>
          <w:shd w:val="clear" w:fill="FFFFFF"/>
          <w:vertAlign w:val="baseline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minLength[5]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表单验证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4233"/>
      <w:r>
        <w:rPr>
          <w:rFonts w:hint="eastAsia"/>
          <w:lang w:val="en-US" w:eastAsia="zh-CN"/>
        </w:rPr>
        <w:t>常用的表单验证框架</w:t>
      </w:r>
      <w:bookmarkEnd w:id="0"/>
    </w:p>
    <w:p>
      <w:pPr>
        <w:pStyle w:val="3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1" w:name="_Toc27884"/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jQuery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Validate</w:t>
      </w:r>
      <w:r>
        <w:rPr>
          <w:rFonts w:hint="eastAsia" w:ascii="Open Sans" w:hAnsi="Open Sans" w:eastAsia="宋体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 xml:space="preserve">  （推荐）</w:t>
      </w:r>
      <w:bookmarkEnd w:id="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jQuery Validate 插件为表单提供了强大的验证功能，让客户端表单验证变得更简单，同时提供了大量的定制选项，满足应用程序各种需求。该插件捆绑了一套有用的验证方法，包括 URL 和电子邮件验证，同时提供了一个用来编写用户自定义方法的 API。所有的捆绑方法默认使用英语作为错误信息，且已翻译成其他 37 种语言。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该插件是由 Jörn Zaefferer 编写和维护的，他是 jQuery 团队的一名成员，是 jQuery UI 团队的主要开发人员，是 QUnit 的维护人员。该插件在 2006 年 jQuery 早期的时候就已经开始出现，并一直更新至今。目前版本是 1.13.1。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访问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"http://jqueryvalidation.org/" \t "http://www.runoob.com/jquery/_blank"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t>jQuery Validate 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，下载最新版的 jQuery Validate 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bookmarkStart w:id="2" w:name="_Toc13148"/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2、debug，只验证不提交表单</w:t>
      </w:r>
      <w:bookmarkEnd w:id="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如果这个参数为true，那么表单不会提交，只进行检查，调试时十分方便。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ready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"#signupForm"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validate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debug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</w:p>
    <w:p>
      <w:pPr>
        <w:pStyle w:val="2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4403"/>
      <w:r>
        <w:rPr>
          <w:rFonts w:hint="eastAsia"/>
          <w:lang w:val="en-US" w:eastAsia="zh-CN"/>
        </w:rPr>
        <w:t>easyui</w:t>
      </w:r>
      <w:bookmarkEnd w:id="3"/>
    </w:p>
    <w:p>
      <w:pPr>
        <w:pStyle w:val="4"/>
        <w:rPr>
          <w:rFonts w:hint="default"/>
        </w:rPr>
      </w:pPr>
      <w:bookmarkStart w:id="4" w:name="_Toc9413"/>
      <w:r>
        <w:rPr>
          <w:rFonts w:hint="eastAsia"/>
          <w:lang w:val="en-US" w:eastAsia="zh-CN"/>
        </w:rPr>
        <w:t xml:space="preserve">验证规则 </w:t>
      </w:r>
      <w:r>
        <w:t>EasyUI 验证框使用方法:</w:t>
      </w:r>
      <w:r>
        <w:rPr>
          <w:rFonts w:hint="default"/>
        </w:rPr>
        <w:t> </w:t>
      </w:r>
      <w:bookmarkEnd w:id="4"/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</w:pPr>
      <w:r>
        <w:rPr>
          <w:rFonts w:hint="default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//***************************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missingMessage：未填写时显示的信息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validType：验证类型见下示例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invalidMessage：无效的数据类型时显示的信息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required="true" 必填项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class="easyui-validatebox" 文本验证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class="easyui-numberbox" 数字验证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*****************************//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0、调用数据验证方法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Cs w:val="21"/>
          <w:shd w:val="clear" w:fill="FFFFFF"/>
        </w:rPr>
        <w:t>    return $("#form1").form('validate');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Properties</w:t>
      </w:r>
    </w:p>
    <w:tbl>
      <w:tblPr>
        <w:tblW w:w="21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1646"/>
        <w:gridCol w:w="15006"/>
        <w:gridCol w:w="2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Type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required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Defines if the field should be inputed.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validType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string,array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Defines the field valid type, such as email, url, etc. Possible values are: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1) a valid type string, apply a single validate rule.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2) a valid type array, apply multiple validate rules. The multiple validate rules on a field are available since version 1.3.2.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3) a key/value pairs, the key is the validing type name, the value is an array consisting validating parameters.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210" w:afterAutospacing="0" w:line="210" w:lineRule="atLeast"/>
              <w:ind w:left="0" w:right="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  <w:bdr w:val="none" w:color="auto" w:sz="0" w:space="0"/>
                <w:vertAlign w:val="baseline"/>
              </w:rPr>
              <w:t>Code example: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>&lt;input class="easyui-validatebox" data-options="required:true,validType:'url'"&gt;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>&lt;input class="easyui-validatebox" data-options="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required:true,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validType:['email','length[0,20]']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>"&gt;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>&lt;input class="easyui-validatebox" data-options="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required:true,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validType:{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length:[10,30],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remote:['http://.../action.do','paramName']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ab/>
              <w:t>}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AFA"/>
              <w:spacing w:before="180" w:beforeAutospacing="0" w:after="180" w:afterAutospacing="0" w:line="210" w:lineRule="atLeast"/>
              <w:ind w:left="0" w:right="0"/>
              <w:jc w:val="left"/>
              <w:textAlignment w:val="baseline"/>
              <w:rPr>
                <w:rFonts w:ascii="Verdana" w:hAnsi="Verdana" w:cs="Verdana"/>
                <w:i w:val="0"/>
                <w:color w:val="006600"/>
                <w:sz w:val="18"/>
                <w:szCs w:val="18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6600"/>
                <w:spacing w:val="0"/>
                <w:sz w:val="18"/>
                <w:szCs w:val="18"/>
                <w:bdr w:val="none" w:color="auto" w:sz="0" w:space="0"/>
                <w:shd w:val="clear" w:fill="FAFAFA"/>
                <w:vertAlign w:val="baseline"/>
              </w:rPr>
              <w:t>"&gt;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delay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Delay to validate from the last inputting value. Available since version 1.3.2.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missingMessage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Tooltip text that appears when the text box is empty.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This field is required.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invalidMessage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Tooltip text that appears when the content of text box is invalid.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tipPosition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Defines the position of tip message when the content of text box is invalid. Possible values: 'left','right'. Available since version 1.3.2.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deltaX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Tooltip offset in the X direction. Available since version 1.3.3.</w:t>
            </w:r>
          </w:p>
        </w:tc>
        <w:tc>
          <w:tcPr>
            <w:tcW w:w="262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novalidate</w:t>
            </w:r>
          </w:p>
        </w:tc>
        <w:tc>
          <w:tcPr>
            <w:tcW w:w="16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500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True to turn off validation. Available since version 1.3.4.</w:t>
            </w:r>
          </w:p>
        </w:tc>
        <w:tc>
          <w:tcPr>
            <w:tcW w:w="262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Events</w:t>
      </w:r>
    </w:p>
    <w:tbl>
      <w:tblPr>
        <w:tblW w:w="21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3"/>
        <w:gridCol w:w="3197"/>
        <w:gridCol w:w="13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319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Parameters</w:t>
            </w:r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onBeforeValidate</w:t>
            </w:r>
          </w:p>
        </w:tc>
        <w:tc>
          <w:tcPr>
            <w:tcW w:w="319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Fires before validate on a field. Available since version 1.4.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onValidate</w:t>
            </w:r>
          </w:p>
        </w:tc>
        <w:tc>
          <w:tcPr>
            <w:tcW w:w="3197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</w:t>
            </w:r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Fires when validate on a field. Available since version 1.4.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jc w:val="left"/>
        <w:textAlignment w:val="baseline"/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Methods</w:t>
      </w:r>
    </w:p>
    <w:tbl>
      <w:tblPr>
        <w:tblW w:w="21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9"/>
        <w:gridCol w:w="2651"/>
        <w:gridCol w:w="14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Parameter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3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options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Return the options object.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destroy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 and destroy the component.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validate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 the validation to determine whether the content of text box is valid.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isValid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Call validate method and return the validation result, true or false.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enableValidation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 validation. Available since version 1.3.4.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4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disableValidation</w:t>
            </w:r>
          </w:p>
        </w:tc>
        <w:tc>
          <w:tcPr>
            <w:tcW w:w="26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none</w:t>
            </w:r>
          </w:p>
        </w:tc>
        <w:tc>
          <w:tcPr>
            <w:tcW w:w="1478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left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Disable validation. Available since version 1.3.4.</w:t>
            </w:r>
          </w:p>
        </w:tc>
      </w:tr>
    </w:tbl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5304"/>
      <w:r>
        <w:rPr>
          <w:rFonts w:hint="eastAsia"/>
          <w:lang w:val="en-US" w:eastAsia="zh-CN"/>
        </w:rPr>
        <w:t>验证的数据类型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6" w:name="_Toc32278"/>
      <w:r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Cs w:val="21"/>
          <w:bdr w:val="none" w:color="auto" w:sz="0" w:space="0"/>
          <w:shd w:val="clear" w:fill="FFFFFF"/>
          <w:vertAlign w:val="baseline"/>
        </w:rPr>
        <w:t>em</w:t>
      </w:r>
      <w:r>
        <w:t>ail: Match email regex rule.</w:t>
      </w:r>
      <w:bookmarkEnd w:id="6"/>
    </w:p>
    <w:p>
      <w:pPr>
        <w:pStyle w:val="3"/>
      </w:pPr>
      <w:bookmarkStart w:id="7" w:name="_Toc27113"/>
      <w:r>
        <w:rPr>
          <w:rFonts w:hint="default"/>
        </w:rPr>
        <w:t>url: Match URL regex rule.</w:t>
      </w:r>
      <w:bookmarkEnd w:id="7"/>
    </w:p>
    <w:p>
      <w:pPr>
        <w:pStyle w:val="3"/>
      </w:pPr>
      <w:bookmarkStart w:id="8" w:name="_Toc29692"/>
      <w:r>
        <w:rPr>
          <w:rFonts w:hint="default"/>
        </w:rPr>
        <w:t>length[0,100]: Between x and x characters allowed.</w:t>
      </w:r>
      <w:bookmarkEnd w:id="8"/>
    </w:p>
    <w:p>
      <w:pPr>
        <w:pStyle w:val="3"/>
        <w:rPr>
          <w:szCs w:val="21"/>
        </w:rPr>
      </w:pPr>
      <w:bookmarkStart w:id="9" w:name="_Toc6798"/>
      <w:r>
        <w:rPr>
          <w:rFonts w:hint="default"/>
        </w:rPr>
        <w:t>remote['http://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Cs w:val="21"/>
          <w:bdr w:val="none" w:color="auto" w:sz="0" w:space="0"/>
          <w:shd w:val="clear" w:fill="FFFFFF"/>
          <w:vertAlign w:val="baseline"/>
        </w:rPr>
        <w:t>.../action.do','paramName']: Send ajax request to do validate value, return 'true' when successfully.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4136"/>
      <w:r>
        <w:t>minLength[5]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3160"/>
      <w:r>
        <w:rPr>
          <w:rFonts w:hint="eastAsia"/>
          <w:lang w:val="en-US" w:eastAsia="zh-CN"/>
        </w:rPr>
        <w:t>表单验证</w:t>
      </w:r>
      <w:bookmarkEnd w:id="11"/>
    </w:p>
    <w:p>
      <w:pPr>
        <w:pStyle w:val="20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1E1E8" w:sz="6" w:space="0"/>
          <w:shd w:val="clear" w:fill="F7F7F9"/>
        </w:rPr>
        <w:t>&lt;input class="easyui-validatebox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0212"/>
      <w:r>
        <w:rPr>
          <w:rFonts w:hint="eastAsia"/>
          <w:lang w:val="en-US" w:eastAsia="zh-CN"/>
        </w:rPr>
        <w:t>参考</w:t>
      </w:r>
      <w:bookmarkEnd w:id="12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jquery easyui 表单验证 - kingschan - ITeye技术网站.htm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Documentation - jQuery EasyUI.htm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39991">
    <w:nsid w:val="569A1AD7"/>
    <w:multiLevelType w:val="multilevel"/>
    <w:tmpl w:val="569A1AD7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939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60382"/>
    <w:rsid w:val="00322DE0"/>
    <w:rsid w:val="047E7EEC"/>
    <w:rsid w:val="10AC13BA"/>
    <w:rsid w:val="121A7943"/>
    <w:rsid w:val="124A31D7"/>
    <w:rsid w:val="171170E7"/>
    <w:rsid w:val="1D5D13BA"/>
    <w:rsid w:val="1FA834FD"/>
    <w:rsid w:val="26C174A2"/>
    <w:rsid w:val="39C80BDA"/>
    <w:rsid w:val="3DB114C5"/>
    <w:rsid w:val="3EC42287"/>
    <w:rsid w:val="3FFC5807"/>
    <w:rsid w:val="4716722E"/>
    <w:rsid w:val="52C54EDB"/>
    <w:rsid w:val="53416A23"/>
    <w:rsid w:val="547E1CAE"/>
    <w:rsid w:val="55F1630D"/>
    <w:rsid w:val="5A4F2439"/>
    <w:rsid w:val="5CB54DA6"/>
    <w:rsid w:val="602821CF"/>
    <w:rsid w:val="64AF16BF"/>
    <w:rsid w:val="65460382"/>
    <w:rsid w:val="6A5E280F"/>
    <w:rsid w:val="6C157962"/>
    <w:rsid w:val="6E0029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2016-01-16T09:12:00Z</dcterms:created>
  <dc:creator>Administrator</dc:creator>
  <cp:lastModifiedBy>Administrator</cp:lastModifiedBy>
  <dcterms:modified xsi:type="dcterms:W3CDTF">2016-01-16T12:07:55Z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