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语法分析的实现过程attilax总结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前几天正好做rest接口，传入一个类似于java语法 的dsl，后端使用反射调用api。。</w:t>
      </w:r>
      <w:r>
        <w:tab/>
      </w:r>
      <w:r>
        <w:fldChar w:fldCharType="begin"/>
      </w:r>
      <w:r>
        <w:instrText xml:space="preserve"> PAGEREF _Toc13370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第一步，你要使用ast view先查看java代码的ast结构。</w:t>
      </w:r>
      <w:r>
        <w:tab/>
      </w:r>
      <w:r>
        <w:fldChar w:fldCharType="begin"/>
      </w:r>
      <w:r>
        <w:instrText xml:space="preserve"> PAGEREF _Toc240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第二步，如果需要详细了解java的ast结构体系，需要查阅jdt api资料</w:t>
      </w:r>
      <w:r>
        <w:tab/>
      </w:r>
      <w:r>
        <w:fldChar w:fldCharType="begin"/>
      </w:r>
      <w:r>
        <w:instrText xml:space="preserve"> PAGEREF _Toc12414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第三部，构建ast的方法主流使用递归下降法。。至于其他方法较少采用</w:t>
      </w:r>
      <w:r>
        <w:tab/>
      </w:r>
      <w:r>
        <w:fldChar w:fldCharType="begin"/>
      </w:r>
      <w:r>
        <w:instrText xml:space="preserve"> PAGEREF _Toc5743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eastAsia="Consolas"/>
        </w:rPr>
        <w:t xml:space="preserve">1.5. </w:t>
      </w:r>
      <w:r>
        <w:rPr>
          <w:rFonts w:hint="eastAsia" w:ascii="Consolas" w:hAnsi="Consolas" w:eastAsia="宋体"/>
          <w:color w:val="000000"/>
          <w:lang w:eastAsia="zh-CN"/>
        </w:rPr>
        <w:t>代码如下</w:t>
      </w:r>
      <w:r>
        <w:tab/>
      </w:r>
      <w:r>
        <w:fldChar w:fldCharType="begin"/>
      </w:r>
      <w:r>
        <w:instrText xml:space="preserve"> PAGEREF _Toc9660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3370"/>
      <w:r>
        <w:rPr>
          <w:rFonts w:hint="eastAsia"/>
          <w:lang w:val="en-US" w:eastAsia="zh-CN"/>
        </w:rPr>
        <w:t>前几天正好做rest接口，传入一个类似于java语法 的dsl，后端使用反射调用api。。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这里我就dsl语法仿照java了，语法仿照dsl代码 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  new aaaPKg .DslParser().m2(123) 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" aaaPKg.  DslParser.m3(123)  "</w:t>
      </w:r>
    </w:p>
    <w:p>
      <w:pPr>
        <w:rPr>
          <w:rFonts w:hint="eastAsia" w:ascii="Consolas" w:hAnsi="Consolas" w:eastAsia="Consolas"/>
          <w:color w:val="2A00FF"/>
          <w:sz w:val="24"/>
          <w:highlight w:val="white"/>
        </w:rPr>
      </w:pP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highlight w:val="white"/>
          <w:lang w:eastAsia="zh-CN"/>
        </w:rPr>
        <w:t>一个动态调用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>new的操作。。一个调用静态方法。。至于方法链嘛。比如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 new aaaPKg.DslParser().m3(11).m4()."</w:t>
      </w:r>
      <w: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  <w:t xml:space="preserve"> 。。我就先不实现了。过两天弄，这两天没时间了。。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大概原理。即是在括号，点号那里判断，根据前后元素，构建ast语法树的部件。即可。。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如果多语句，还要在分号那里判断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240"/>
      <w:r>
        <w:rPr>
          <w:rFonts w:hint="eastAsia"/>
          <w:lang w:val="en-US" w:eastAsia="zh-CN"/>
        </w:rPr>
        <w:t>第一步，你要使用ast view先查看java代码的ast结构。</w:t>
      </w:r>
      <w:bookmarkEnd w:id="1"/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方法调用其实就是构建一个 </w:t>
      </w:r>
      <w:r>
        <w:rPr>
          <w:rFonts w:hint="eastAsia" w:ascii="Consolas" w:hAnsi="Consolas" w:eastAsia="Consolas"/>
          <w:color w:val="000000"/>
          <w:sz w:val="24"/>
        </w:rPr>
        <w:t xml:space="preserve">MethodInvocation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对象。。这个对象扩展来自</w:t>
      </w:r>
      <w:r>
        <w:rPr>
          <w:rFonts w:hint="eastAsia" w:ascii="Consolas" w:hAnsi="Consolas" w:eastAsia="Consolas"/>
          <w:color w:val="000000"/>
          <w:sz w:val="24"/>
        </w:rPr>
        <w:t xml:space="preserve">Expression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。。。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MethodInvocation 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对象有个属性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express.指明了是动态new调用还是静态static调用。。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如何构建这个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属性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express.呢？？？</w:t>
      </w:r>
    </w:p>
    <w:p>
      <w:pPr>
        <w:rPr>
          <w:rFonts w:hint="eastAsia" w:ascii="Consolas" w:hAnsi="Consolas" w:eastAsia="宋体"/>
          <w:color w:val="000000"/>
          <w:sz w:val="24"/>
          <w:lang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语法解析new方式调用的dsl，，需要构建一个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ClassInstanceCreation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 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对象。。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highlight w:val="lightGray"/>
        </w:rPr>
        <w:t>ClassInstanceCreation</w:t>
      </w:r>
      <w:r>
        <w:rPr>
          <w:rFonts w:hint="eastAsia" w:ascii="Consolas" w:hAnsi="Consolas" w:eastAsia="Consolas"/>
          <w:b w:val="0"/>
          <w:bCs w:val="0"/>
          <w:color w:val="000000"/>
          <w:sz w:val="24"/>
          <w:highlight w:val="white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Expression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如果静态方法dsl，则需要构建一个</w:t>
      </w:r>
      <w:r>
        <w:rPr>
          <w:rFonts w:hint="eastAsia" w:ascii="Consolas" w:hAnsi="Consolas" w:eastAsia="Consolas"/>
          <w:color w:val="000000"/>
          <w:sz w:val="24"/>
        </w:rPr>
        <w:t>SimpleName</w:t>
      </w:r>
      <w:r>
        <w:rPr>
          <w:rFonts w:hint="eastAsia" w:ascii="Consolas" w:hAnsi="Consolas" w:eastAsia="宋体"/>
          <w:color w:val="000000"/>
          <w:sz w:val="24"/>
          <w:lang w:eastAsia="zh-CN"/>
        </w:rPr>
        <w:t>对象就可以了。。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2414"/>
      <w:r>
        <w:rPr>
          <w:rFonts w:hint="eastAsia"/>
          <w:lang w:val="en-US" w:eastAsia="zh-CN"/>
        </w:rPr>
        <w:t>第二步，如果需要详细了解java的ast结构体系，需要查阅jdt api资料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743"/>
      <w:r>
        <w:rPr>
          <w:rFonts w:hint="eastAsia"/>
          <w:lang w:val="en-US" w:eastAsia="zh-CN"/>
        </w:rPr>
        <w:t>第三部，构建ast的方法主流使用递归下降法。。至于其他方法较少采用</w:t>
      </w:r>
      <w:bookmarkEnd w:id="3"/>
    </w:p>
    <w:p>
      <w:pPr>
        <w:pStyle w:val="3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bookmarkStart w:id="4" w:name="_Toc9660"/>
      <w:r>
        <w:rPr>
          <w:rFonts w:hint="eastAsia" w:ascii="Consolas" w:hAnsi="Consolas" w:eastAsia="宋体"/>
          <w:color w:val="000000"/>
          <w:sz w:val="24"/>
          <w:lang w:eastAsia="zh-CN"/>
        </w:rPr>
        <w:t>代码如下</w:t>
      </w:r>
      <w:bookmarkEnd w:id="4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/AtiPlatf_cms/src/com/attilax/fsm/JavaTokener.java</w:t>
      </w:r>
      <w:bookmarkStart w:id="5" w:name="_GoBack"/>
      <w:bookmarkEnd w:id="5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List&lt;Token&gt; </w:t>
      </w:r>
      <w:r>
        <w:rPr>
          <w:rFonts w:hint="eastAsia" w:ascii="Consolas" w:hAnsi="Consolas" w:eastAsia="Consolas"/>
          <w:color w:val="0000C0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Expression buildAstV2(List&lt;Token&gt;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System.out.println(AtiJson.toJson(tokens));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  <w:u w:val="single"/>
        </w:rPr>
        <w:t>tokens_slice_li</w:t>
      </w:r>
      <w:r>
        <w:rPr>
          <w:rFonts w:hint="eastAsia" w:ascii="Consolas" w:hAnsi="Consolas" w:eastAsia="Consolas"/>
          <w:color w:val="000000"/>
          <w:sz w:val="24"/>
        </w:rPr>
        <w:t xml:space="preserve"> = Lists.</w:t>
      </w:r>
      <w:r>
        <w:rPr>
          <w:rFonts w:hint="eastAsia" w:ascii="Consolas" w:hAnsi="Consolas" w:eastAsia="Consolas"/>
          <w:i/>
          <w:color w:val="000000"/>
          <w:sz w:val="24"/>
        </w:rPr>
        <w:t>newLinkedList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stat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"ini"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MethodInvocation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MethodInvocation();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Expression </w:t>
      </w:r>
      <w:r>
        <w:rPr>
          <w:rFonts w:hint="eastAsia" w:ascii="Consolas" w:hAnsi="Consolas" w:eastAsia="Consolas"/>
          <w:color w:val="6A3E3E"/>
          <w:sz w:val="24"/>
          <w:u w:val="single"/>
        </w:rPr>
        <w:t>exp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isConstrutsced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qaa</w:t>
      </w:r>
      <w:r>
        <w:rPr>
          <w:rFonts w:hint="eastAsia" w:ascii="Consolas" w:hAnsi="Consolas" w:eastAsia="Consolas"/>
          <w:color w:val="3F7F5F"/>
          <w:sz w:val="24"/>
        </w:rPr>
        <w:t xml:space="preserve"> is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isNewDysnInvoke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isStaticInvoke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Token 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.getText().equals(</w:t>
      </w:r>
      <w:r>
        <w:rPr>
          <w:rFonts w:hint="eastAsia" w:ascii="Consolas" w:hAnsi="Consolas" w:eastAsia="Consolas"/>
          <w:color w:val="2A00FF"/>
          <w:sz w:val="24"/>
        </w:rPr>
        <w:t>"("</w:t>
      </w:r>
      <w:r>
        <w:rPr>
          <w:rFonts w:hint="eastAsia" w:ascii="Consolas" w:hAnsi="Consolas" w:eastAsia="Consolas"/>
          <w:color w:val="000000"/>
          <w:sz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.getType().equals(</w:t>
      </w:r>
      <w:r>
        <w:rPr>
          <w:rFonts w:hint="eastAsia" w:ascii="Consolas" w:hAnsi="Consolas" w:eastAsia="Consolas"/>
          <w:color w:val="2A00FF"/>
          <w:sz w:val="24"/>
        </w:rPr>
        <w:t>"op"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"brkStart"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 xml:space="preserve"> - 1).getText();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  <w:u w:val="single"/>
        </w:rPr>
        <w:t>newxx</w:t>
      </w:r>
      <w:r>
        <w:rPr>
          <w:rFonts w:hint="eastAsia" w:ascii="Consolas" w:hAnsi="Consolas" w:eastAsia="Consolas"/>
          <w:color w:val="3F7F5F"/>
          <w:sz w:val="24"/>
        </w:rPr>
        <w:t xml:space="preserve">  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(isNewOpV2(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4"/>
        </w:rPr>
        <w:t>isConstrutsced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newxxx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  = javaUtil.</w:t>
      </w:r>
      <w:r>
        <w:rPr>
          <w:rFonts w:hint="eastAsia" w:ascii="Consolas" w:hAnsi="Consolas" w:eastAsia="Consolas"/>
          <w:i/>
          <w:color w:val="000000"/>
          <w:sz w:val="24"/>
        </w:rPr>
        <w:t>clr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text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Exp</w:t>
      </w:r>
      <w:r>
        <w:rPr>
          <w:rFonts w:hint="eastAsia" w:ascii="Consolas" w:hAnsi="Consolas" w:eastAsia="Consolas"/>
          <w:color w:val="000000"/>
          <w:sz w:val="24"/>
        </w:rPr>
        <w:t xml:space="preserve"> = getClassInstance(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.getText().equals(</w:t>
      </w:r>
      <w:r>
        <w:rPr>
          <w:rFonts w:hint="eastAsia" w:ascii="Consolas" w:hAnsi="Consolas" w:eastAsia="Consolas"/>
          <w:color w:val="2A00FF"/>
          <w:sz w:val="24"/>
        </w:rPr>
        <w:t>"("</w:t>
      </w:r>
      <w:r>
        <w:rPr>
          <w:rFonts w:hint="eastAsia" w:ascii="Consolas" w:hAnsi="Consolas" w:eastAsia="Consolas"/>
          <w:color w:val="000000"/>
          <w:sz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2A00FF"/>
          <w:sz w:val="24"/>
        </w:rPr>
        <w:t>"op"</w:t>
      </w:r>
      <w:r>
        <w:rPr>
          <w:rFonts w:hint="eastAsia" w:ascii="Consolas" w:hAnsi="Consolas" w:eastAsia="Consolas"/>
          <w:color w:val="000000"/>
          <w:sz w:val="24"/>
        </w:rPr>
        <w:t>)) {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-1).getText();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//return </w:t>
      </w:r>
      <w:r>
        <w:rPr>
          <w:rFonts w:hint="eastAsia" w:ascii="Consolas" w:hAnsi="Consolas" w:eastAsia="Consolas"/>
          <w:color w:val="3F7F5F"/>
          <w:sz w:val="24"/>
          <w:u w:val="single"/>
        </w:rPr>
        <w:t>mi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param</w:t>
      </w:r>
      <w:r>
        <w:rPr>
          <w:rFonts w:hint="eastAsia" w:ascii="Consolas" w:hAnsi="Consolas" w:eastAsia="Consolas"/>
          <w:color w:val="3F7F5F"/>
          <w:sz w:val="24"/>
        </w:rPr>
        <w:t xml:space="preserve"> push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.getText().equals(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2A00FF"/>
          <w:sz w:val="24"/>
        </w:rPr>
        <w:t>"op"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  <w:u w:val="single"/>
        </w:rPr>
        <w:t>mi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arguments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cur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Text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isConstrutsced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 xml:space="preserve">) { </w:t>
      </w:r>
      <w:r>
        <w:rPr>
          <w:rFonts w:hint="eastAsia" w:ascii="Consolas" w:hAnsi="Consolas" w:eastAsia="Consolas"/>
          <w:color w:val="3F7F5F"/>
          <w:sz w:val="24"/>
        </w:rPr>
        <w:t>// static //first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new method invoke </w:t>
      </w:r>
      <w:r>
        <w:rPr>
          <w:rFonts w:hint="eastAsia" w:ascii="Consolas" w:hAnsi="Consolas" w:eastAsia="Consolas"/>
          <w:color w:val="3F7F5F"/>
          <w:sz w:val="24"/>
          <w:u w:val="single"/>
        </w:rPr>
        <w:t>exp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 = refx.</w:t>
      </w:r>
      <w:r>
        <w:rPr>
          <w:rFonts w:hint="eastAsia" w:ascii="Consolas" w:hAnsi="Consolas" w:eastAsia="Consolas"/>
          <w:i/>
          <w:color w:val="000000"/>
          <w:sz w:val="24"/>
        </w:rPr>
        <w:t>getClassName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text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 = javaUtil.</w:t>
      </w:r>
      <w:r>
        <w:rPr>
          <w:rFonts w:hint="eastAsia" w:ascii="Consolas" w:hAnsi="Consolas" w:eastAsia="Consolas"/>
          <w:i/>
          <w:color w:val="000000"/>
          <w:sz w:val="24"/>
        </w:rPr>
        <w:t>clr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Exp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SimpleName(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cls</w:t>
      </w:r>
      <w:r>
        <w:rPr>
          <w:rFonts w:hint="eastAsia" w:ascii="Consolas" w:hAnsi="Consolas" w:eastAsia="Consolas"/>
          <w:color w:val="3F7F5F"/>
          <w:sz w:val="24"/>
        </w:rPr>
        <w:t xml:space="preserve"> 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refx.</w:t>
      </w:r>
      <w:r>
        <w:rPr>
          <w:rFonts w:hint="eastAsia" w:ascii="Consolas" w:hAnsi="Consolas" w:eastAsia="Consolas"/>
          <w:i/>
          <w:color w:val="000000"/>
          <w:sz w:val="24"/>
        </w:rPr>
        <w:t>getMethodName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text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isConstrutsced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param</w:t>
      </w:r>
      <w:r>
        <w:rPr>
          <w:rFonts w:hint="eastAsia" w:ascii="Consolas" w:hAnsi="Consolas" w:eastAsia="Consolas"/>
          <w:color w:val="3F7F5F"/>
          <w:sz w:val="24"/>
        </w:rPr>
        <w:t xml:space="preserve"> push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.getText().equals(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4"/>
        </w:rPr>
        <w:t>cur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2A00FF"/>
          <w:sz w:val="24"/>
        </w:rPr>
        <w:t>"op"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highlight w:val="lightGray"/>
          <w:u w:val="single"/>
        </w:rPr>
        <w:t>mi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arguments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</w:t>
      </w:r>
      <w:r>
        <w:rPr>
          <w:rFonts w:hint="eastAsia" w:ascii="Consolas" w:hAnsi="Consolas" w:eastAsia="Consolas"/>
          <w:color w:val="6A3E3E"/>
          <w:sz w:val="24"/>
          <w:u w:val="single"/>
        </w:rPr>
        <w:t>cur</w:t>
      </w:r>
      <w:r>
        <w:rPr>
          <w:rFonts w:hint="eastAsia" w:ascii="Consolas" w:hAnsi="Consolas" w:eastAsia="Consolas"/>
          <w:color w:val="000000"/>
          <w:sz w:val="24"/>
          <w:u w:val="single"/>
        </w:rPr>
        <w:t>.</w:t>
      </w:r>
      <w:r>
        <w:rPr>
          <w:rFonts w:hint="eastAsia" w:ascii="Consolas" w:hAnsi="Consolas" w:eastAsia="Consolas"/>
          <w:color w:val="0000C0"/>
          <w:sz w:val="24"/>
          <w:u w:val="single"/>
        </w:rPr>
        <w:t>Text</w:t>
      </w:r>
      <w:r>
        <w:rPr>
          <w:rFonts w:hint="eastAsia" w:ascii="Consolas" w:hAnsi="Consolas" w:eastAsia="Consolas"/>
          <w:color w:val="000000"/>
          <w:sz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lightGray"/>
        </w:rPr>
        <w:t>mi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new 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() meth.chain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if(mi.Name.equals("__con")) mi.Name=text; else //static ,</w:t>
      </w:r>
      <w:r>
        <w:rPr>
          <w:rFonts w:hint="eastAsia" w:ascii="Consolas" w:hAnsi="Consolas" w:eastAsia="Consolas"/>
          <w:color w:val="3F7F5F"/>
          <w:sz w:val="24"/>
          <w:u w:val="single"/>
        </w:rPr>
        <w:t>meth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chain { MethodInvocation </w:t>
      </w:r>
      <w:r>
        <w:rPr>
          <w:rFonts w:hint="eastAsia" w:ascii="Consolas" w:hAnsi="Consolas" w:eastAsia="Consolas"/>
          <w:color w:val="3F7F5F"/>
          <w:sz w:val="24"/>
          <w:u w:val="single"/>
        </w:rPr>
        <w:t>tmp</w:t>
      </w:r>
      <w:r>
        <w:rPr>
          <w:rFonts w:hint="eastAsia" w:ascii="Consolas" w:hAnsi="Consolas" w:eastAsia="Consolas"/>
          <w:color w:val="3F7F5F"/>
          <w:sz w:val="24"/>
        </w:rPr>
        <w:t>=(MethodInvocation) mi.clone();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MethodInvocation mi_Outer_new = new MethodInvocation();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mi_Outer_new.Exp=</w:t>
      </w:r>
      <w:r>
        <w:rPr>
          <w:rFonts w:hint="eastAsia" w:ascii="Consolas" w:hAnsi="Consolas" w:eastAsia="Consolas"/>
          <w:color w:val="3F7F5F"/>
          <w:sz w:val="24"/>
          <w:u w:val="single"/>
        </w:rPr>
        <w:t>tmp</w:t>
      </w:r>
      <w:r>
        <w:rPr>
          <w:rFonts w:hint="eastAsia" w:ascii="Consolas" w:hAnsi="Consolas" w:eastAsia="Consolas"/>
          <w:color w:val="3F7F5F"/>
          <w:sz w:val="24"/>
        </w:rPr>
        <w:t xml:space="preserve">; mi_Outer_new.Name=text; </w:t>
      </w:r>
      <w:r>
        <w:rPr>
          <w:rFonts w:hint="eastAsia" w:ascii="Consolas" w:hAnsi="Consolas" w:eastAsia="Consolas"/>
          <w:color w:val="3F7F5F"/>
          <w:sz w:val="24"/>
          <w:u w:val="single"/>
        </w:rPr>
        <w:t>mi</w:t>
      </w:r>
      <w:r>
        <w:rPr>
          <w:rFonts w:hint="eastAsia" w:ascii="Consolas" w:hAnsi="Consolas" w:eastAsia="Consolas"/>
          <w:color w:val="3F7F5F"/>
          <w:sz w:val="24"/>
        </w:rPr>
        <w:t>=mi_Outer_new;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 tokens_slice_li = Lists.newLinkedList(); continue;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tokens_slice_li = Lists.newLinkedList();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continue;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m_index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buildAstV2(</w:t>
      </w:r>
      <w:r>
        <w:rPr>
          <w:rFonts w:hint="eastAsia" w:ascii="Consolas" w:hAnsi="Consolas" w:eastAsia="Consolas"/>
          <w:color w:val="6A3E3E"/>
          <w:sz w:val="24"/>
        </w:rPr>
        <w:t>tokens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B480"/>
    <w:multiLevelType w:val="multilevel"/>
    <w:tmpl w:val="5807B4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1DE11C8"/>
    <w:rsid w:val="02AF6685"/>
    <w:rsid w:val="02DE0892"/>
    <w:rsid w:val="037F019B"/>
    <w:rsid w:val="04246B24"/>
    <w:rsid w:val="04711F26"/>
    <w:rsid w:val="05C548AE"/>
    <w:rsid w:val="07D21766"/>
    <w:rsid w:val="08C92C36"/>
    <w:rsid w:val="09B33B29"/>
    <w:rsid w:val="0A901B9C"/>
    <w:rsid w:val="0AFD014C"/>
    <w:rsid w:val="0BE10E2D"/>
    <w:rsid w:val="0C3013FA"/>
    <w:rsid w:val="0CD24809"/>
    <w:rsid w:val="0CE3661F"/>
    <w:rsid w:val="0D620139"/>
    <w:rsid w:val="0D721F5A"/>
    <w:rsid w:val="0D8F0F22"/>
    <w:rsid w:val="10871434"/>
    <w:rsid w:val="10B13636"/>
    <w:rsid w:val="110173E0"/>
    <w:rsid w:val="12F4508D"/>
    <w:rsid w:val="13954A26"/>
    <w:rsid w:val="13EA786D"/>
    <w:rsid w:val="147C2E69"/>
    <w:rsid w:val="153638DE"/>
    <w:rsid w:val="164C77BE"/>
    <w:rsid w:val="19F36EFB"/>
    <w:rsid w:val="1A241DB3"/>
    <w:rsid w:val="1B9E331E"/>
    <w:rsid w:val="1BC941BE"/>
    <w:rsid w:val="1C424DA6"/>
    <w:rsid w:val="1C91636F"/>
    <w:rsid w:val="1D4051C7"/>
    <w:rsid w:val="1DE33D7C"/>
    <w:rsid w:val="1E564D9F"/>
    <w:rsid w:val="1E9A0B4C"/>
    <w:rsid w:val="1F264161"/>
    <w:rsid w:val="1FCF16CD"/>
    <w:rsid w:val="1FE13B22"/>
    <w:rsid w:val="20A866FA"/>
    <w:rsid w:val="216D3337"/>
    <w:rsid w:val="21B344FF"/>
    <w:rsid w:val="221B32BC"/>
    <w:rsid w:val="223179A2"/>
    <w:rsid w:val="22A71B03"/>
    <w:rsid w:val="22BD2533"/>
    <w:rsid w:val="2480446F"/>
    <w:rsid w:val="24FB208D"/>
    <w:rsid w:val="25291EAD"/>
    <w:rsid w:val="25DC68B8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386684"/>
    <w:rsid w:val="2D0B349D"/>
    <w:rsid w:val="2D5D4AC8"/>
    <w:rsid w:val="2D945EFD"/>
    <w:rsid w:val="2E1D1A03"/>
    <w:rsid w:val="2EA32993"/>
    <w:rsid w:val="2ED74BFA"/>
    <w:rsid w:val="2EE90AAC"/>
    <w:rsid w:val="2F865694"/>
    <w:rsid w:val="303368A3"/>
    <w:rsid w:val="33313D41"/>
    <w:rsid w:val="33E36740"/>
    <w:rsid w:val="345A68F6"/>
    <w:rsid w:val="34686F85"/>
    <w:rsid w:val="361C0964"/>
    <w:rsid w:val="36C13BDB"/>
    <w:rsid w:val="36CD0722"/>
    <w:rsid w:val="37EB1E91"/>
    <w:rsid w:val="380804F5"/>
    <w:rsid w:val="38850DE7"/>
    <w:rsid w:val="388A7A23"/>
    <w:rsid w:val="38DD535A"/>
    <w:rsid w:val="3A3B1606"/>
    <w:rsid w:val="3B5F5E03"/>
    <w:rsid w:val="3D3F2905"/>
    <w:rsid w:val="3D5665B6"/>
    <w:rsid w:val="3DDA1DAE"/>
    <w:rsid w:val="40D23AF8"/>
    <w:rsid w:val="42040C2F"/>
    <w:rsid w:val="420C25BD"/>
    <w:rsid w:val="424335B9"/>
    <w:rsid w:val="42E60F69"/>
    <w:rsid w:val="43C5366F"/>
    <w:rsid w:val="44354DF8"/>
    <w:rsid w:val="450E1F78"/>
    <w:rsid w:val="4520076E"/>
    <w:rsid w:val="470611B4"/>
    <w:rsid w:val="47291BAE"/>
    <w:rsid w:val="47D03764"/>
    <w:rsid w:val="48A5539D"/>
    <w:rsid w:val="4C447FAD"/>
    <w:rsid w:val="4CDE6727"/>
    <w:rsid w:val="4D4756F3"/>
    <w:rsid w:val="4DFD62B4"/>
    <w:rsid w:val="4E150092"/>
    <w:rsid w:val="4F9C2E34"/>
    <w:rsid w:val="4FA54C95"/>
    <w:rsid w:val="50603A95"/>
    <w:rsid w:val="51257F8D"/>
    <w:rsid w:val="516246C3"/>
    <w:rsid w:val="51F2660D"/>
    <w:rsid w:val="53736794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552FB7"/>
    <w:rsid w:val="5AAF41FE"/>
    <w:rsid w:val="5B9F1997"/>
    <w:rsid w:val="5BF47E5F"/>
    <w:rsid w:val="5CCF3687"/>
    <w:rsid w:val="5D5B1388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C23DE9"/>
    <w:rsid w:val="64D167F3"/>
    <w:rsid w:val="651F0261"/>
    <w:rsid w:val="65400FFB"/>
    <w:rsid w:val="66085E03"/>
    <w:rsid w:val="666E1210"/>
    <w:rsid w:val="67720AF7"/>
    <w:rsid w:val="67826918"/>
    <w:rsid w:val="68185B98"/>
    <w:rsid w:val="68411F9C"/>
    <w:rsid w:val="6871438E"/>
    <w:rsid w:val="692858CD"/>
    <w:rsid w:val="69814FA6"/>
    <w:rsid w:val="69857FA6"/>
    <w:rsid w:val="6A0701BD"/>
    <w:rsid w:val="6A427402"/>
    <w:rsid w:val="6A4E532B"/>
    <w:rsid w:val="6A96354B"/>
    <w:rsid w:val="6A9E2965"/>
    <w:rsid w:val="6DD629D3"/>
    <w:rsid w:val="6F4828F6"/>
    <w:rsid w:val="6FB11E13"/>
    <w:rsid w:val="73210A0B"/>
    <w:rsid w:val="73CA6ABA"/>
    <w:rsid w:val="741D1EB1"/>
    <w:rsid w:val="7436477A"/>
    <w:rsid w:val="74BF6217"/>
    <w:rsid w:val="74D90492"/>
    <w:rsid w:val="7537166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210D9E"/>
    <w:rsid w:val="7B9B0D9A"/>
    <w:rsid w:val="7C0B0E18"/>
    <w:rsid w:val="7DC96AF4"/>
    <w:rsid w:val="7F0700E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2016-10-19T17:08:00Z</dcterms:created>
  <dc:creator>Administrator</dc:creator>
  <cp:lastModifiedBy>Administrator</cp:lastModifiedBy>
  <dcterms:modified xsi:type="dcterms:W3CDTF">2016-10-19T17:28:52Z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