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10"/>
      <w:bookmarkStart w:id="2" w:name="OLE_LINK8"/>
      <w:bookmarkStart w:id="3" w:name="OLE_LINK9"/>
      <w:bookmarkStart w:id="4" w:name="OLE_LINK6"/>
      <w:bookmarkStart w:id="5" w:name="OLE_LINK7"/>
      <w:r>
        <w:rPr>
          <w:rFonts w:hint="eastAsia"/>
          <w:lang w:val="en-US" w:eastAsia="zh-CN"/>
        </w:rPr>
        <w:t>Atitit</w:t>
      </w:r>
      <w:bookmarkStart w:id="6" w:name="OLE_LINK3"/>
      <w:r>
        <w:rPr>
          <w:rFonts w:hint="eastAsia"/>
          <w:lang w:val="en-US" w:eastAsia="zh-CN"/>
        </w:rPr>
        <w:t>.词法分析</w:t>
      </w:r>
      <w:bookmarkEnd w:id="6"/>
      <w:r>
        <w:rPr>
          <w:rFonts w:hint="eastAsia"/>
          <w:lang w:val="en-US" w:eastAsia="zh-CN"/>
        </w:rPr>
        <w:t>的原理</w:t>
      </w:r>
      <w:bookmarkEnd w:id="0"/>
      <w:r>
        <w:rPr>
          <w:rFonts w:hint="eastAsia"/>
          <w:lang w:val="en-US" w:eastAsia="zh-CN"/>
        </w:rPr>
        <w:t xml:space="preserve"> 理论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分词 .词法分析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Cs w:val="21"/>
          <w:shd w:val="clear" w:fill="FFFFFF"/>
        </w:rPr>
        <w:t>lexical analysis</w:t>
      </w:r>
      <w:r>
        <w:tab/>
      </w:r>
      <w:r>
        <w:fldChar w:fldCharType="begin"/>
      </w:r>
      <w:r>
        <w:instrText xml:space="preserve"> PAGEREF _Toc4675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分词主要流程</w:t>
      </w:r>
      <w:r>
        <w:tab/>
      </w:r>
      <w:r>
        <w:fldChar w:fldCharType="begin"/>
      </w:r>
      <w:r>
        <w:instrText xml:space="preserve"> PAGEREF _Toc1744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分词的属性如下表token</w:t>
      </w:r>
      <w:r>
        <w:tab/>
      </w:r>
      <w:r>
        <w:fldChar w:fldCharType="begin"/>
      </w:r>
      <w:r>
        <w:instrText xml:space="preserve"> PAGEREF _Toc20686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词法分析器主要包括：构造转换图与转换表、设计词法分析器算法。</w:t>
      </w:r>
      <w:r>
        <w:tab/>
      </w:r>
      <w:r>
        <w:fldChar w:fldCharType="begin"/>
      </w:r>
      <w:r>
        <w:instrText xml:space="preserve"> PAGEREF _Toc27154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状态转换表</w:t>
      </w:r>
      <w:r>
        <w:tab/>
      </w:r>
      <w:r>
        <w:fldChar w:fldCharType="begin"/>
      </w:r>
      <w:r>
        <w:instrText xml:space="preserve"> PAGEREF _Toc11770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词性划分</w:t>
      </w:r>
      <w:r>
        <w:tab/>
      </w:r>
      <w:r>
        <w:fldChar w:fldCharType="begin"/>
      </w:r>
      <w:r>
        <w:instrText xml:space="preserve"> PAGEREF _Toc4822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Token的类型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shd w:val="clear" w:fill="F8F8F8"/>
        </w:rPr>
        <w:t>，根据程序设计语言的特点，单词可以分为五类：关键字、标识符、常量、运算符、界符。以</w:t>
      </w:r>
      <w:r>
        <w:tab/>
      </w:r>
      <w:r>
        <w:fldChar w:fldCharType="begin"/>
      </w:r>
      <w:r>
        <w:instrText xml:space="preserve"> PAGEREF _Toc29559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color w:val="000000"/>
          <w:szCs w:val="33"/>
        </w:rPr>
        <w:t xml:space="preserve">3.2.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词法分析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的第一阶段即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扫描器</w:t>
      </w:r>
      <w:r>
        <w:tab/>
      </w:r>
      <w:r>
        <w:fldChar w:fldCharType="begin"/>
      </w:r>
      <w:r>
        <w:instrText xml:space="preserve"> PAGEREF _Toc293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color w:val="000000"/>
          <w:szCs w:val="33"/>
        </w:rPr>
        <w:t xml:space="preserve">3.3.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词法分析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的第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阶段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Cs w:val="21"/>
          <w:shd w:val="clear" w:fill="FFFFFF"/>
        </w:rPr>
        <w:t>评估器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（Evaluator）</w:t>
      </w:r>
      <w:r>
        <w:tab/>
      </w:r>
      <w:r>
        <w:fldChar w:fldCharType="begin"/>
      </w:r>
      <w:r>
        <w:instrText xml:space="preserve"> PAGEREF _Toc29149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Qa</w:t>
      </w:r>
      <w:r>
        <w:tab/>
      </w:r>
      <w:r>
        <w:fldChar w:fldCharType="begin"/>
      </w:r>
      <w:r>
        <w:instrText xml:space="preserve"> PAGEREF _Toc6430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</w:rPr>
        <w:t>词法分析的逻辑结果</w:t>
      </w:r>
      <w:r>
        <w:rPr>
          <w:rFonts w:hint="eastAsia"/>
          <w:lang w:eastAsia="zh-CN"/>
        </w:rPr>
        <w:t>包括空格吗</w:t>
      </w:r>
      <w:r>
        <w:tab/>
      </w:r>
      <w:r>
        <w:fldChar w:fldCharType="begin"/>
      </w:r>
      <w:r>
        <w:instrText xml:space="preserve"> PAGEREF _Toc8973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_Toc604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7" w:name="_Toc4939"/>
      <w:bookmarkStart w:id="8" w:name="_Toc4675"/>
      <w:bookmarkStart w:id="9" w:name="OLE_LINK5"/>
      <w:r>
        <w:rPr>
          <w:rFonts w:hint="eastAsia"/>
          <w:lang w:val="en-US" w:eastAsia="zh-CN"/>
        </w:rPr>
        <w:t>分词</w:t>
      </w:r>
      <w:bookmarkEnd w:id="7"/>
      <w:r>
        <w:rPr>
          <w:rFonts w:hint="eastAsia"/>
          <w:lang w:val="en-US" w:eastAsia="zh-CN"/>
        </w:rPr>
        <w:t xml:space="preserve"> .词法分析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lexical analysis</w:t>
      </w:r>
      <w:bookmarkEnd w:id="8"/>
    </w:p>
    <w:bookmarkEnd w:id="9"/>
    <w:p>
      <w:pPr>
        <w:pStyle w:val="3"/>
        <w:rPr>
          <w:rFonts w:hint="eastAsia"/>
          <w:lang w:val="en-US" w:eastAsia="zh-CN"/>
        </w:rPr>
      </w:pPr>
      <w:bookmarkStart w:id="10" w:name="_Toc22719"/>
      <w:bookmarkStart w:id="11" w:name="_Toc1744"/>
      <w:r>
        <w:rPr>
          <w:rFonts w:hint="eastAsia"/>
          <w:lang w:val="en-US" w:eastAsia="zh-CN"/>
        </w:rPr>
        <w:t>分词主要流程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字符切分，对比字典词典得到分词，并查阅词典，标注词性。完善其他属性，输出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当词法分析器发现了一个标识符的词素时，要将这个词素添加到符号表中。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其他任务：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9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过滤掉源程序中的注释和空白。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9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将编译器生成的错误信息与源程序的位置联系起来。记录行号等。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词法分析器的两个级联的处理阶段：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扫描阶段：简单处理，删除注释，压缩空白字符。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93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词法分析阶段：处理扫描阶段的输出并生成词法单元。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5020"/>
      <w:bookmarkStart w:id="13" w:name="_Toc20686"/>
      <w:r>
        <w:rPr>
          <w:rFonts w:hint="eastAsia"/>
          <w:lang w:val="en-US" w:eastAsia="zh-CN"/>
        </w:rPr>
        <w:t>分词的属性如下表</w:t>
      </w:r>
      <w:bookmarkEnd w:id="12"/>
      <w:r>
        <w:rPr>
          <w:rFonts w:hint="eastAsia"/>
          <w:lang w:val="en-US" w:eastAsia="zh-CN"/>
        </w:rPr>
        <w:t>token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参考antlr..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所属文件名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4" w:name="OLE_LINK2"/>
            <w:r>
              <w:rPr>
                <w:rFonts w:hint="eastAsia"/>
                <w:vertAlign w:val="baseline"/>
                <w:lang w:val="en-US" w:eastAsia="zh-CN"/>
              </w:rPr>
              <w:t>词性</w:t>
            </w:r>
            <w:bookmarkEnd w:id="14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5" w:name="_Toc11507"/>
      <w:bookmarkStart w:id="16" w:name="_Toc27154"/>
      <w:r>
        <w:rPr>
          <w:rFonts w:hint="eastAsia"/>
        </w:rPr>
        <w:t>词法分析器主要包括：构造转换图与转换表、设计词法分析器算法。</w:t>
      </w:r>
      <w:bookmarkEnd w:id="15"/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词法分析器的核心就是依据转换图识别单词。不过，事实并非完全如此。由于某些程序设计语言的词法定义缘故，仅仅依据程序2-1的算法是不足以完成词法分析的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1770"/>
      <w:r>
        <w:rPr>
          <w:rFonts w:hint="eastAsia"/>
          <w:lang w:val="en-US" w:eastAsia="zh-CN"/>
        </w:rPr>
        <w:t>状态转换表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dsl的state change table  class.meth(p1,p2)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8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curStat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afterStat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18" w:name="OLE_LINK11"/>
            <w:r>
              <w:rPr>
                <w:rFonts w:hint="eastAsia" w:ascii="Consolas" w:hAnsi="Consolas" w:eastAsia="宋体"/>
                <w:color w:val="66E1F8"/>
                <w:sz w:val="24"/>
                <w:highlight w:val="black"/>
                <w:lang w:val="en-US" w:eastAsia="zh-CN"/>
              </w:rPr>
              <w:t xml:space="preserve">Not </w:t>
            </w: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strStart</w:t>
            </w:r>
            <w:bookmarkEnd w:id="18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brkStart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66E1F8"/>
                <w:sz w:val="24"/>
                <w:highlight w:val="black"/>
                <w:lang w:val="en-US" w:eastAsia="zh-CN"/>
              </w:rPr>
              <w:t xml:space="preserve">Not </w:t>
            </w: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strStart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brkEnd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brkEnd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Meth().meth2()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brkStart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9" w:name="OLE_LINK12"/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strStart</w:t>
            </w:r>
            <w:bookmarkEnd w:id="19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strStart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strEnd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0" w:name="OLE_LINK13"/>
            <w:r>
              <w:rPr>
                <w:rFonts w:hint="eastAsia"/>
                <w:vertAlign w:val="baseline"/>
                <w:lang w:val="en-US" w:eastAsia="zh-CN"/>
              </w:rPr>
              <w:t>commaStat</w:t>
            </w:r>
            <w:bookmarkEnd w:id="2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strStart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17C6A3"/>
                <w:sz w:val="24"/>
                <w:highlight w:val="black"/>
              </w:rPr>
              <w:t>brkStart</w:t>
            </w:r>
            <w:r>
              <w:rPr>
                <w:rFonts w:hint="eastAsia" w:ascii="Consolas" w:hAnsi="Consolas" w:eastAsia="宋体"/>
                <w:color w:val="17C6A3"/>
                <w:sz w:val="24"/>
                <w:highlight w:val="black"/>
                <w:lang w:val="en-US" w:eastAsia="zh-CN"/>
              </w:rPr>
              <w:t>,strend,commastat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commaStat</w:t>
            </w:r>
            <w:bookmarkStart w:id="32" w:name="_GoBack"/>
            <w:bookmarkEnd w:id="32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Meth(p1,p2)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4822"/>
      <w:r>
        <w:rPr>
          <w:rFonts w:hint="eastAsia"/>
          <w:lang w:val="en-US" w:eastAsia="zh-CN"/>
        </w:rPr>
        <w:t>词性划分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0352"/>
      <w:bookmarkStart w:id="23" w:name="_Toc29559"/>
      <w:r>
        <w:rPr>
          <w:rFonts w:hint="eastAsia"/>
          <w:lang w:val="en-US" w:eastAsia="zh-CN"/>
        </w:rPr>
        <w:t>Token的类型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，根据程序设计语言的特点，单词可以分为五类：关键字、标识符、常量、运算符、界符。以</w:t>
      </w:r>
      <w:bookmarkEnd w:id="22"/>
      <w:bookmarkEnd w:id="2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读者可能对"单词"感到有点疑惑，不明白到底什么才是词法分析中所说的"单词"。试图回答这个问题就必须了解几个基本概念。这里，引入几个程序设计语言相关的名词。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（1）标识符：用户自定义的变量名、函数名等字符串。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（2）关键字：具有特殊含义的标识符。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（3）运算符：例如＋、－、*、/ 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（4）常量：例如3.24、92等。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50" w:beforeAutospacing="0" w:after="15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（5）界符：具有特殊含义的符号，如分号、括号等。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4" w:name="_Toc1609"/>
      <w:bookmarkStart w:id="25" w:name="_Toc293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"http://baike.baidu.com/view/487040.htm"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词法分析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的第一阶段即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扫描器</w:t>
      </w:r>
      <w:bookmarkEnd w:id="24"/>
      <w:bookmarkEnd w:id="25"/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"http://baike.baidu.com/view/487040.htm"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词法分析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的第一阶段即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扫描器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，通常基于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"http://baike.baidu.com/view/157853.htm"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有限状态自动机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6" w:name="_Toc16497"/>
      <w:bookmarkStart w:id="27" w:name="_Toc29149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"http://baike.baidu.com/view/487040.htm"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词法分析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的第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阶段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评估器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（Evaluator）</w:t>
      </w:r>
      <w:bookmarkEnd w:id="26"/>
      <w:bookmarkEnd w:id="27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"http://baike.baidu.com/view/5538632.htm"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语法分析器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需要第二阶段的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评估器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（Evaluator）。评估器根据语素中的字符序列生成一个“值”，这个“值”和语素的类型便构成了可以送入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"http://baike.baidu.com/view/5538632.htm"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语法分析器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的单词。一些诸如括号的语素并没有“值”，评估器函数便可以什么都不返回。整数、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"http://baike.baidu.com/view/390932.htm"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标识符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、字符串的评估器则要复杂的多。评估器有时会抑制语素，被抑制的语素（例如空白语素和注释语素）随后不会被送入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"http://baike.baidu.com/view/5538632.htm"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语法分析器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6430"/>
      <w:r>
        <w:rPr>
          <w:rFonts w:hint="eastAsia"/>
          <w:lang w:val="en-US" w:eastAsia="zh-CN"/>
        </w:rPr>
        <w:t>Qa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OLE_LINK4"/>
      <w:bookmarkStart w:id="30" w:name="_Toc8973"/>
      <w:r>
        <w:rPr>
          <w:rFonts w:hint="eastAsia"/>
        </w:rPr>
        <w:t>词法分析的逻辑结果</w:t>
      </w:r>
      <w:bookmarkEnd w:id="29"/>
      <w:r>
        <w:rPr>
          <w:rFonts w:hint="eastAsia"/>
          <w:lang w:eastAsia="zh-CN"/>
        </w:rPr>
        <w:t>包括空格吗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好像不包括，参考</w:t>
      </w:r>
      <w:r>
        <w:rPr>
          <w:rFonts w:hint="eastAsia"/>
          <w:lang w:val="en-US" w:eastAsia="zh-CN"/>
        </w:rPr>
        <w:t xml:space="preserve"> atitit.c词法分析器的详细原理.docx。。参考请问编译原理词法分析器是干什么用的，怎么用？？？-CSDN论坛-CSDN.NET-中国最大的IT技术社区.html， 也是不包括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分号逗号是包括的。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词法分析的逻辑结果</w:t>
      </w:r>
      <w:r>
        <w:rPr>
          <w:rFonts w:hint="eastAsia"/>
          <w:lang w:eastAsia="zh-CN"/>
        </w:rPr>
        <w:t>包括分界符号码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看起来好像包括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包括字符串双引号吗，好像包括，参考</w:t>
      </w:r>
      <w:r>
        <w:rPr>
          <w:rFonts w:hint="eastAsia"/>
          <w:lang w:val="en-US" w:eastAsia="zh-CN"/>
        </w:rPr>
        <w:t xml:space="preserve"> 请问编译原理词法分析器是干什么用的，怎么用？？？-CSDN论坛-CSDN.NET-中国最大的IT技术社区.html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for(int i=0;++i;i&lt;10)printf("Hello world");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printf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(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"Hello聽world"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;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1" w:name="_Toc604"/>
      <w:r>
        <w:rPr>
          <w:rFonts w:hint="eastAsia"/>
          <w:lang w:eastAsia="zh-CN"/>
        </w:rPr>
        <w:t>参考资料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词法分析器的作用 - cyendra - 博客园.html</w:t>
      </w:r>
      <w:bookmarkEnd w:id="1"/>
      <w:bookmarkEnd w:id="2"/>
      <w:bookmarkEnd w:id="3"/>
      <w:bookmarkEnd w:id="4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E79D"/>
    <w:multiLevelType w:val="multilevel"/>
    <w:tmpl w:val="57E0E79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E12F94"/>
    <w:multiLevelType w:val="multilevel"/>
    <w:tmpl w:val="57E12F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E12F9F"/>
    <w:multiLevelType w:val="multilevel"/>
    <w:tmpl w:val="57E12F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25BC0"/>
    <w:rsid w:val="03A63EE6"/>
    <w:rsid w:val="04C14FFB"/>
    <w:rsid w:val="06CC2381"/>
    <w:rsid w:val="08974A2B"/>
    <w:rsid w:val="0A913D0F"/>
    <w:rsid w:val="0BE72A6C"/>
    <w:rsid w:val="0E441697"/>
    <w:rsid w:val="0E95377C"/>
    <w:rsid w:val="0F85145A"/>
    <w:rsid w:val="10296FF7"/>
    <w:rsid w:val="14CF7FDB"/>
    <w:rsid w:val="153931A0"/>
    <w:rsid w:val="15B20299"/>
    <w:rsid w:val="16344261"/>
    <w:rsid w:val="16805DB6"/>
    <w:rsid w:val="196344FC"/>
    <w:rsid w:val="1A432A03"/>
    <w:rsid w:val="1BA81EDE"/>
    <w:rsid w:val="1D483F06"/>
    <w:rsid w:val="1E2E1A9B"/>
    <w:rsid w:val="20C62F2A"/>
    <w:rsid w:val="2241204D"/>
    <w:rsid w:val="239533CB"/>
    <w:rsid w:val="25FE3056"/>
    <w:rsid w:val="262B4EE4"/>
    <w:rsid w:val="27BB629F"/>
    <w:rsid w:val="288D0C5F"/>
    <w:rsid w:val="293B64B6"/>
    <w:rsid w:val="2A950F7C"/>
    <w:rsid w:val="2C056151"/>
    <w:rsid w:val="2C7F500F"/>
    <w:rsid w:val="30AA051E"/>
    <w:rsid w:val="35107EAE"/>
    <w:rsid w:val="3921394E"/>
    <w:rsid w:val="39F054D0"/>
    <w:rsid w:val="3BE52DC9"/>
    <w:rsid w:val="3C5755BB"/>
    <w:rsid w:val="3D016205"/>
    <w:rsid w:val="437366AB"/>
    <w:rsid w:val="44112BEB"/>
    <w:rsid w:val="443D622C"/>
    <w:rsid w:val="460F2ADA"/>
    <w:rsid w:val="4680387F"/>
    <w:rsid w:val="484B556E"/>
    <w:rsid w:val="4A1F6398"/>
    <w:rsid w:val="4A640BEC"/>
    <w:rsid w:val="4E4E6774"/>
    <w:rsid w:val="4E59256A"/>
    <w:rsid w:val="4F532FFB"/>
    <w:rsid w:val="500C4BE6"/>
    <w:rsid w:val="53BF6189"/>
    <w:rsid w:val="54D0423E"/>
    <w:rsid w:val="5671191C"/>
    <w:rsid w:val="596C7220"/>
    <w:rsid w:val="5D685D85"/>
    <w:rsid w:val="61623C72"/>
    <w:rsid w:val="658F68D2"/>
    <w:rsid w:val="69882964"/>
    <w:rsid w:val="6A816171"/>
    <w:rsid w:val="6C53054B"/>
    <w:rsid w:val="6FAF0684"/>
    <w:rsid w:val="70843745"/>
    <w:rsid w:val="77C748EE"/>
    <w:rsid w:val="7B01370E"/>
    <w:rsid w:val="7B055B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2016-09-20T06:57:00Z</dcterms:created>
  <dc:creator>Administrator</dc:creator>
  <cp:lastModifiedBy>Administrator</cp:lastModifiedBy>
  <dcterms:modified xsi:type="dcterms:W3CDTF">2016-09-22T07:18:49Z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