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美国今年军事思想对软件开发的启发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</w:rPr>
        <w:t>高精端常规武器</w:t>
      </w:r>
      <w:r>
        <w:tab/>
      </w:r>
      <w:r>
        <w:fldChar w:fldCharType="begin"/>
      </w:r>
      <w:r>
        <w:instrText xml:space="preserve"> PAGEREF _Toc24716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</w:rPr>
        <w:t>高新技术的运用将改变战争的基本形态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精确打击，定点清除</w:t>
      </w:r>
      <w:r>
        <w:tab/>
      </w:r>
      <w:r>
        <w:fldChar w:fldCharType="begin"/>
      </w:r>
      <w:r>
        <w:instrText xml:space="preserve"> PAGEREF _Toc23125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1.3. 隐身武器时代</w:t>
      </w:r>
      <w:r>
        <w:tab/>
      </w:r>
      <w:r>
        <w:fldChar w:fldCharType="begin"/>
      </w:r>
      <w:r>
        <w:instrText xml:space="preserve"> PAGEREF _Toc22360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1.4. </w:t>
      </w:r>
      <w:r>
        <w:rPr>
          <w:rFonts w:hint="eastAsia"/>
          <w:lang w:eastAsia="zh-CN"/>
        </w:rPr>
        <w:t>零伤亡口号</w:t>
      </w:r>
      <w:r>
        <w:tab/>
      </w:r>
      <w:r>
        <w:fldChar w:fldCharType="begin"/>
      </w:r>
      <w:r>
        <w:instrText xml:space="preserve"> PAGEREF _Toc7784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Ai作战</w:t>
      </w:r>
      <w:r>
        <w:tab/>
      </w:r>
      <w:r>
        <w:fldChar w:fldCharType="begin"/>
      </w:r>
      <w:r>
        <w:instrText xml:space="preserve"> PAGEREF _Toc22370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</w:rPr>
        <w:t>三、战争的物质形态呈现出众多、系统、综合的特点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_Toc26789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 xml:space="preserve">1.7. 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</w:rPr>
        <w:t>四、以军事联盟作为全球战略的支柱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_Toc3126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  <w:lang w:val="en-US" w:eastAsia="zh-CN"/>
        </w:rPr>
        <w:t xml:space="preserve">1.8. </w:t>
      </w:r>
      <w:r>
        <w:rPr>
          <w:rFonts w:hint="eastAsia" w:ascii="Arial" w:hAnsi="Arial" w:eastAsia="宋体" w:cs="Arial"/>
          <w:i w:val="0"/>
          <w:caps w:val="0"/>
          <w:spacing w:val="0"/>
          <w:szCs w:val="21"/>
          <w:shd w:val="clear" w:fill="FFFFFF"/>
        </w:rPr>
        <w:t>五、美军强调合成化、多类型组织结构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_Toc14246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1.9. </w:t>
      </w:r>
      <w:r>
        <w:rPr>
          <w:rFonts w:hint="eastAsia"/>
          <w:lang w:eastAsia="zh-CN"/>
        </w:rPr>
        <w:t>闪电战</w:t>
      </w:r>
      <w:r>
        <w:tab/>
      </w:r>
      <w:r>
        <w:fldChar w:fldCharType="begin"/>
      </w:r>
      <w:r>
        <w:instrText xml:space="preserve"> PAGEREF _Toc24156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1.10. 空天军，以新的军事思想一小时打遍全球指导这只部队</w:t>
      </w:r>
      <w:r>
        <w:tab/>
      </w:r>
      <w:r>
        <w:fldChar w:fldCharType="begin"/>
      </w:r>
      <w:r>
        <w:instrText xml:space="preserve"> PAGEREF _Toc27871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价值观</w:t>
      </w:r>
      <w:r>
        <w:tab/>
      </w:r>
      <w:r>
        <w:fldChar w:fldCharType="begin"/>
      </w:r>
      <w:r>
        <w:instrText xml:space="preserve"> PAGEREF _Toc87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2.1. </w:t>
      </w:r>
      <w:r>
        <w:rPr>
          <w:rFonts w:hint="eastAsia"/>
          <w:lang w:eastAsia="zh-CN"/>
        </w:rPr>
        <w:t>人权高于主权</w:t>
      </w:r>
      <w:r>
        <w:rPr>
          <w:rFonts w:hint="eastAsia"/>
          <w:lang w:val="en-US" w:eastAsia="zh-CN"/>
        </w:rPr>
        <w:t xml:space="preserve"> 克林顿布莱尔</w:t>
      </w:r>
      <w:r>
        <w:tab/>
      </w:r>
      <w:r>
        <w:fldChar w:fldCharType="begin"/>
      </w:r>
      <w:r>
        <w:instrText xml:space="preserve"> PAGEREF _Toc29722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战略思想</w:t>
      </w:r>
      <w:r>
        <w:tab/>
      </w:r>
      <w:r>
        <w:fldChar w:fldCharType="begin"/>
      </w:r>
      <w:r>
        <w:instrText xml:space="preserve"> PAGEREF _Toc3258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</w:rPr>
      </w:pPr>
      <w:bookmarkStart w:id="0" w:name="_Toc24716"/>
      <w:r>
        <w:rPr>
          <w:rFonts w:hint="eastAsia"/>
        </w:rPr>
        <w:t>高精端常规武器</w:t>
      </w:r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/>
        </w:rPr>
      </w:pPr>
      <w:bookmarkStart w:id="1" w:name="_Toc23125"/>
      <w:r>
        <w:rPr>
          <w:rFonts w:hint="eastAsia"/>
        </w:rPr>
        <w:t>高新技术的运用将改变战争的基本形态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精确打击，定点清除</w:t>
      </w:r>
      <w:bookmarkEnd w:id="1"/>
    </w:p>
    <w:p>
      <w:pPr>
        <w:rPr>
          <w:rFonts w:hint="eastAsia"/>
        </w:rPr>
      </w:pPr>
      <w:r>
        <w:rPr>
          <w:rFonts w:hint="eastAsia"/>
        </w:rPr>
        <w:t>现在的时代强调精确打击，定点清除，通过耗费最少的力量来达到最大的打击效果，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越战后期，制导炸弹被研发，直接用越战检验，原来用几万顿都没有炸断的清化大桥，用一枚新兴的制导炸弹一下炸毁</w:t>
      </w:r>
    </w:p>
    <w:p>
      <w:pPr>
        <w:rPr>
          <w:rFonts w:hint="default"/>
        </w:rPr>
      </w:pPr>
    </w:p>
    <w:p>
      <w:pPr>
        <w:pStyle w:val="3"/>
        <w:rPr>
          <w:rFonts w:hint="eastAsia"/>
        </w:rPr>
      </w:pPr>
      <w:bookmarkStart w:id="2" w:name="_Toc22360"/>
      <w:r>
        <w:rPr>
          <w:rFonts w:hint="default"/>
        </w:rPr>
        <w:t>隐身武器时代</w:t>
      </w:r>
      <w:bookmarkEnd w:id="2"/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3" w:name="_Toc7784"/>
      <w:r>
        <w:rPr>
          <w:rFonts w:hint="eastAsia"/>
          <w:lang w:eastAsia="zh-CN"/>
        </w:rPr>
        <w:t>零伤亡口号</w:t>
      </w:r>
      <w:bookmarkEnd w:id="3"/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2370"/>
      <w:r>
        <w:rPr>
          <w:rFonts w:hint="eastAsia"/>
          <w:lang w:val="en-US" w:eastAsia="zh-CN"/>
        </w:rPr>
        <w:t>Ai作战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6789"/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三、战争的物质形态呈现出众多、系统、综合的特点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bookmarkEnd w:id="5"/>
    </w:p>
    <w:p>
      <w:pPr>
        <w:ind w:firstLine="420"/>
        <w:rPr>
          <w:rFonts w:hint="default"/>
        </w:rPr>
      </w:pPr>
      <w:r>
        <w:rPr>
          <w:rFonts w:hint="default"/>
        </w:rPr>
        <w:t>众多就是指未来战争中的武器种类众多，激光武器、声波武器、动能武器等，都是未来武器装备的研制方向。系统就是指未来战争的对抗越来越倾向于系统与系统的对抗，各种武器构成了一个系统化的武器组，实现战斗的高效能。综合是指将各终端通过指挥系统连接在一起，实现各部分高校联动，使之在战争中能够更好更快地实现战争目的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由于武器众多，导弹、舰炮、歼击机、轰炸机等等一系列武器需要联合指挥，这就对联合指挥系统提出更高的要求，</w:t>
      </w:r>
    </w:p>
    <w:p>
      <w:pPr>
        <w:ind w:firstLine="42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</w:t>
      </w:r>
      <w:bookmarkStart w:id="6" w:name="_Toc3126"/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四、以军事联盟作为全球战略的支柱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bookmarkEnd w:id="6"/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众所周知，美国在世界上广为结盟，大部分发达国家都是他的盟友。美国认为，在现代条件下，推行自身战略单靠本国的力量是远远不够的，因而必须形成军事同盟。结盟的好处是：对苏联等社会主义国家形成包围，盟国分担战争义务与军事费用；获得大批海外基地；使干涉别国内政合法化，得到当地政府的支持。因此美军把建立军事联盟视为全球战略的重要组成部分，维护国家利益的有效措施。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美国推行结盟政策是为了推展自己的全球霸权，我国自建国开始就实行不结盟政策，坚决不与别国结盟，我觉得我们国家可以从美国的结盟政策中得到借鉴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</w:t>
      </w:r>
      <w:bookmarkStart w:id="7" w:name="_Toc14246"/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五、美军强调合成化、多类型组织结构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bookmarkEnd w:id="7"/>
    </w:p>
    <w:p>
      <w:pPr>
        <w:rPr>
          <w:rFonts w:hint="eastAsia"/>
          <w:lang w:val="en-US" w:eastAsia="zh-CN"/>
        </w:rPr>
      </w:pPr>
      <w:r>
        <w:rPr>
          <w:rFonts w:hint="default"/>
        </w:rPr>
        <w:t>　　为适应新军事战略和进行联合作战、信息战的要求，近年来美军对组织结构作了大幅度调整，反映其编制体制思想有了新的发展。美军中式加强军队合成化建设，并且已经将陆航配备到了师一级，轻型重型师都配备了航空旅，同时在战勤比例上加重保障部队的分量。 </w:t>
      </w:r>
    </w:p>
    <w:p>
      <w:pPr>
        <w:pStyle w:val="3"/>
        <w:rPr>
          <w:rFonts w:hint="eastAsia"/>
          <w:lang w:eastAsia="zh-CN"/>
        </w:rPr>
      </w:pPr>
      <w:bookmarkStart w:id="8" w:name="_Toc24156"/>
      <w:r>
        <w:rPr>
          <w:rFonts w:hint="eastAsia"/>
          <w:lang w:eastAsia="zh-CN"/>
        </w:rPr>
        <w:t>闪电战</w:t>
      </w:r>
      <w:bookmarkEnd w:id="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成立一支全新的兵种，他是用直升机组成的部队，空中突击师，发明了新军事思想，用少数陆军，海军或者突击队乘坐直升机突然深入敌区作战，完成军事目标，随即撤回。紧接着爆发越战，空中突击师大显威力，苏联和北约相继组建，美军开始重点把所有陆军都飞行化</w:t>
      </w:r>
    </w:p>
    <w:p>
      <w:pPr>
        <w:pStyle w:val="3"/>
        <w:rPr>
          <w:rFonts w:hint="eastAsia"/>
        </w:rPr>
      </w:pPr>
      <w:bookmarkStart w:id="9" w:name="_Toc27871"/>
      <w:r>
        <w:rPr>
          <w:rFonts w:hint="default"/>
        </w:rPr>
        <w:t>空天军，以新的军事思想一小时打遍全球指导这只部队</w:t>
      </w:r>
      <w:bookmarkEnd w:id="9"/>
    </w:p>
    <w:p>
      <w:pPr>
        <w:pStyle w:val="3"/>
        <w:rPr>
          <w:rFonts w:hint="default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1、使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"https://baike.baidu.com/item/%E8%B6%85%E8%A7%86%E8%B7%9D/5780127" \t "https://baike.baidu.com/item/%E7%B2%BE%E7%A1%AE%E5%88%B6%E5%AF%BC%E6%AD%A6%E5%99%A8/_blank"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超视距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、多模式、多目标精确打击成为可能</w:t>
      </w:r>
    </w:p>
    <w:p>
      <w:pPr>
        <w:pStyle w:val="3"/>
        <w:rPr>
          <w:rFonts w:hint="default"/>
        </w:rPr>
      </w:pPr>
      <w:r>
        <w:rPr>
          <w:rFonts w:hint="eastAsia"/>
        </w:rPr>
        <w:t>可实施非接触打击，减少有生力量损失</w:t>
      </w:r>
      <w:bookmarkStart w:id="13" w:name="_GoBack"/>
      <w:bookmarkEnd w:id="13"/>
    </w:p>
    <w:p>
      <w:pPr>
        <w:pStyle w:val="3"/>
        <w:rPr>
          <w:rFonts w:hint="eastAsia"/>
        </w:rPr>
      </w:pPr>
      <w:r>
        <w:rPr>
          <w:rFonts w:hint="default"/>
          <w:lang w:val="en-US" w:eastAsia="zh-CN"/>
        </w:rPr>
        <w:t>2、旷日持久的局部战争将被速战速决取代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精确制导武器最本质的作战特点是快速、敏捷、高效，具有</w:t>
      </w:r>
    </w:p>
    <w:p>
      <w:pPr>
        <w:keepNext w:val="0"/>
        <w:keepLines w:val="0"/>
        <w:widowControl/>
        <w:suppressLineNumbers w:val="0"/>
        <w:pBdr>
          <w:top w:val="single" w:color="E0E0E0" w:sz="6" w:space="0"/>
          <w:left w:val="single" w:color="E0E0E0" w:sz="6" w:space="0"/>
          <w:bottom w:val="single" w:color="E0E0E0" w:sz="6" w:space="0"/>
          <w:right w:val="single" w:color="E0E0E0" w:sz="6" w:space="0"/>
        </w:pBdr>
        <w:shd w:val="clear" w:fill="FFFFFF"/>
        <w:spacing w:before="0" w:beforeAutospacing="0" w:after="45" w:afterAutospacing="0" w:line="360" w:lineRule="atLeast"/>
        <w:ind w:left="0" w:righ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095500" cy="1647825"/>
            <wp:effectExtent l="0" t="0" r="0" b="9525"/>
            <wp:docPr id="6" name="图片 6" descr="IMG_256">
              <a:hlinkClick xmlns:a="http://schemas.openxmlformats.org/drawingml/2006/main" r:id="rId4" tooltip="精确制导武器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精确制导武器</w:t>
      </w:r>
    </w:p>
    <w:p>
      <w:pPr>
        <w:keepNext w:val="0"/>
        <w:keepLines w:val="0"/>
        <w:widowControl/>
        <w:suppressLineNumbers w:val="0"/>
        <w:spacing w:after="225" w:afterAutospacing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速战速决的能力。在过去发生的局部战争中，据统计，战争持续的时间与精确制导武器的投入量成反比，例如1986年4月，美国空军从英国本土出动机群绕过欧洲数个国家偷袭非洲国家——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"https://baike.baidu.com/item/%E5%88%A9%E6%AF%94%E4%BA%9A" \t "https://baike.baidu.com/item/%E7%B2%BE%E7%A1%AE%E5%88%B6%E5%AF%BC%E6%AD%A6%E5%99%A8/_blank"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利比亚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，倾泻了大批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"https://baike.baidu.com/item/%E6%BF%80%E5%85%89%E5%88%B6%E5%AF%BC%E7%82%B8%E5%BC%B9/2374003" \t "https://baike.baidu.com/item/%E7%B2%BE%E7%A1%AE%E5%88%B6%E5%AF%BC%E6%AD%A6%E5%99%A8/_blank"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激光制导炸弹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和带“眼睛”的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"https://baike.baidu.com/item/%E9%9B%86%E6%9D%9F%E7%82%B8%E5%BC%B9/1713611" \t "https://baike.baidu.com/item/%E7%B2%BE%E7%A1%AE%E5%88%B6%E5%AF%BC%E6%AD%A6%E5%99%A8/_blank"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集束炸弹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，摧毁了利比亚首都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"https://baike.baidu.com/item/%E7%9A%84%E9%BB%8E%E6%B3%A2%E9%87%8C" \t "https://baike.baidu.com/item/%E7%B2%BE%E7%A1%AE%E5%88%B6%E5%AF%BC%E6%AD%A6%E5%99%A8/_blank"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的黎波里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的阿齐齐耶兵营和利军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"https://baike.baidu.com/item/%E6%80%BB%E5%8F%82%E8%B0%8B%E9%83%A8/1709570" \t "https://baike.baidu.com/item/%E7%B2%BE%E7%A1%AE%E5%88%B6%E5%AF%BC%E6%AD%A6%E5%99%A8/_blank"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总参谋部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、恐怖活动总指挥部 (美国认定的重点目标)、亚迪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"https://baike.baidu.com/item/%E6%AF%94%E6%8B%89%E5%8B%92" \t "https://baike.baidu.com/item/%E7%B2%BE%E7%A1%AE%E5%88%B6%E5%AF%BC%E6%AD%A6%E5%99%A8/_blank"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比拉勒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港海军突击队训练基地、的黎波里军用机场以及斑加西的军用机场和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"https://baike.baidu.com/item/%E5%8D%A1%E6%89%8E%E8%8F%B2" \t "https://baike.baidu.com/item/%E7%B2%BE%E7%A1%AE%E5%88%B6%E5%AF%BC%E6%AD%A6%E5%99%A8/_blank"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卡扎菲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备用指挥部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"https://baike.baidu.com/item/%E6%B0%91%E4%BC%97%E5%9B%BD/6414863" \t "https://baike.baidu.com/item/%E7%B2%BE%E7%A1%AE%E5%88%B6%E5%AF%BC%E6%AD%A6%E5%99%A8/_blank"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民众国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兵营等6个地方的重点目标。有趣的是美国的飞机已经空袭完毕返航时，利军才组织火力还击。且正当利比亚炮火打得异常热闹的时候，美国白宫发言人已在记者招待会上宣告空袭成功，空袭时间仅为30分钟，一场战斗就结束了。</w:t>
      </w:r>
    </w:p>
    <w:p>
      <w:pPr>
        <w:rPr>
          <w:rFonts w:hint="default"/>
        </w:rPr>
      </w:pPr>
    </w:p>
    <w:p>
      <w:pPr>
        <w:pStyle w:val="2"/>
        <w:rPr>
          <w:rFonts w:hint="eastAsia"/>
          <w:lang w:eastAsia="zh-CN"/>
        </w:rPr>
      </w:pPr>
      <w:bookmarkStart w:id="10" w:name="_Toc87"/>
      <w:r>
        <w:rPr>
          <w:rFonts w:hint="eastAsia"/>
          <w:lang w:eastAsia="zh-CN"/>
        </w:rPr>
        <w:t>价值观</w:t>
      </w:r>
      <w:bookmarkEnd w:id="10"/>
    </w:p>
    <w:p>
      <w:pPr>
        <w:pStyle w:val="3"/>
        <w:rPr>
          <w:rFonts w:hint="eastAsia"/>
          <w:lang w:eastAsia="zh-CN"/>
        </w:rPr>
      </w:pPr>
      <w:bookmarkStart w:id="11" w:name="_Toc29722"/>
      <w:r>
        <w:rPr>
          <w:rFonts w:hint="eastAsia"/>
          <w:lang w:eastAsia="zh-CN"/>
        </w:rPr>
        <w:t>人权高于主权</w:t>
      </w:r>
      <w:r>
        <w:rPr>
          <w:rFonts w:hint="eastAsia"/>
          <w:lang w:val="en-US" w:eastAsia="zh-CN"/>
        </w:rPr>
        <w:t xml:space="preserve"> 克林顿布莱尔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3258"/>
      <w:r>
        <w:rPr>
          <w:rFonts w:hint="eastAsia"/>
          <w:lang w:val="en-US" w:eastAsia="zh-CN"/>
        </w:rPr>
        <w:t>战略思想</w:t>
      </w:r>
      <w:bookmarkEnd w:id="12"/>
    </w:p>
    <w:p>
      <w:r>
        <w:drawing>
          <wp:inline distT="0" distB="0" distL="114300" distR="114300">
            <wp:extent cx="4199890" cy="44094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57040" cy="41141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402840"/>
            <wp:effectExtent l="0" t="0" r="698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750185"/>
            <wp:effectExtent l="0" t="0" r="635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979420"/>
            <wp:effectExtent l="0" t="0" r="635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美国军事思想对我军建设的启示.html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美国军事思想的基本观念 美国军事思想的主要内容美国军事思...【精选-PPT】 - 综合课件 - 道客巴巴.html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FA6AC"/>
    <w:multiLevelType w:val="multilevel"/>
    <w:tmpl w:val="505FA6A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C74ADB"/>
    <w:rsid w:val="0DDC4271"/>
    <w:rsid w:val="0E617E94"/>
    <w:rsid w:val="0E8D68F6"/>
    <w:rsid w:val="12124D21"/>
    <w:rsid w:val="14AE3243"/>
    <w:rsid w:val="1A165C25"/>
    <w:rsid w:val="1E11060C"/>
    <w:rsid w:val="29CB7222"/>
    <w:rsid w:val="2A09012E"/>
    <w:rsid w:val="2E6B5714"/>
    <w:rsid w:val="3BA81ADA"/>
    <w:rsid w:val="3C5E6DCC"/>
    <w:rsid w:val="3FEE78D4"/>
    <w:rsid w:val="44BB007C"/>
    <w:rsid w:val="47A0642A"/>
    <w:rsid w:val="488B3916"/>
    <w:rsid w:val="49F27B36"/>
    <w:rsid w:val="4AF04FA2"/>
    <w:rsid w:val="4D8A7066"/>
    <w:rsid w:val="4DB11C57"/>
    <w:rsid w:val="58494B3D"/>
    <w:rsid w:val="592D5B5D"/>
    <w:rsid w:val="629F5005"/>
    <w:rsid w:val="68B17DB3"/>
    <w:rsid w:val="6BB1456C"/>
    <w:rsid w:val="6E020A25"/>
    <w:rsid w:val="6E3408C8"/>
    <w:rsid w:val="6EDD465C"/>
    <w:rsid w:val="731022B3"/>
    <w:rsid w:val="78BE1416"/>
    <w:rsid w:val="791C7096"/>
    <w:rsid w:val="795C79C6"/>
    <w:rsid w:val="7AC74ADB"/>
    <w:rsid w:val="7D366607"/>
    <w:rsid w:val="7FEA6F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Hyperlink"/>
    <w:basedOn w:val="1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%E7%B2%BE%E7%A1%AE%E5%88%B6%E5%AF%BC%E6%AD%A6%E5%99%A8/385549/0/4e0b3ea4916846cc9052eeac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2018-02-25T13:09:00Z</dcterms:created>
  <dc:creator>ATI老哇的爪子007</dc:creator>
  <cp:lastModifiedBy>ATI老哇的爪子007</cp:lastModifiedBy>
  <dcterms:modified xsi:type="dcterms:W3CDTF">2018-02-25T14:19:30Z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