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构建ast v3  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AstBuilderV3s528</w:t>
      </w:r>
      <w:r>
        <w:rPr>
          <w:rFonts w:hint="eastAsia"/>
          <w:lang w:val="en-US" w:eastAsia="zh-CN"/>
        </w:rPr>
        <w:t xml:space="preserve"> 新特性版本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2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V3 版本优化结构</w:t>
          </w:r>
          <w:r>
            <w:tab/>
          </w:r>
          <w:r>
            <w:fldChar w:fldCharType="begin"/>
          </w:r>
          <w:r>
            <w:instrText xml:space="preserve"> PAGEREF _Toc24937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Ast json树</w:t>
          </w:r>
          <w:r>
            <w:tab/>
          </w:r>
          <w:r>
            <w:fldChar w:fldCharType="begin"/>
          </w:r>
          <w:r>
            <w:instrText xml:space="preserve"> PAGEREF _Toc19605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public class  AstBuilderV3s528 {</w:t>
          </w:r>
          <w:r>
            <w:tab/>
          </w:r>
          <w:r>
            <w:fldChar w:fldCharType="begin"/>
          </w:r>
          <w:r>
            <w:instrText xml:space="preserve"> PAGEREF _Toc13837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版本太烂了</w:t>
      </w:r>
    </w:p>
    <w:p>
      <w:pPr>
        <w:pStyle w:val="3"/>
        <w:rPr>
          <w:rFonts w:hint="eastAsia"/>
          <w:lang w:val="en-US" w:eastAsia="zh-CN"/>
        </w:rPr>
      </w:pPr>
      <w:bookmarkStart w:id="0" w:name="_Toc24937"/>
      <w:r>
        <w:rPr>
          <w:rFonts w:hint="eastAsia"/>
          <w:lang w:val="en-US" w:eastAsia="zh-CN"/>
        </w:rPr>
        <w:t>V3 版本优化结构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增加了jsonname模式，方便序列化后查看结构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网站的实现了工具 curtoken和stat来切换模式。。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增加了记录当前token与ast零时状态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严格按照递归下降法与状态机简析构造ast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tokens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token_index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highlight w:val="darkGray"/>
        </w:rPr>
        <w:t>paramIdx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stat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"ini"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E8E2B7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Expression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Expression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宋体"/>
          <w:color w:val="E8E2B7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E8E2B7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E8E2B7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605"/>
      <w:r>
        <w:rPr>
          <w:rFonts w:hint="eastAsia"/>
          <w:lang w:val="en-US" w:eastAsia="zh-CN"/>
        </w:rPr>
        <w:t>Ast json树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"Exp":{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"arguments":[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"contstuParamVal"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"jsonname":"ClassInstanceCreation",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"name":"com.attilax.core.methodRunner",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"paramtypes":["\"string\""]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"Name":"methDync",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"arguments":[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"haha"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"exp":{"$ref":"$.Exp"},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"jsonname":"MethodInvocation",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"name":"methDync",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"paramtypes":["\"string\""]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/ftpserverati/src/com/attilax/core/AstBuilderV3s528.java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 com.attilax.core;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java.util.List;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com.alibaba.fastjson.JSON;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com.attilax.ast.ClassInstanceCreation;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com.attilax.ast.Expression;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com.attilax.ast.MethodInvocation;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com.attilax.ast.SimpleName;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com.attilax.collection.listBuilder;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com.attilax.parser.Token;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com.attilax.str.strService;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 com.google.common.collect.Lists;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pStyle w:val="3"/>
        <w:rPr>
          <w:rFonts w:hint="eastAsia"/>
        </w:rPr>
      </w:pPr>
      <w:bookmarkStart w:id="2" w:name="_Toc13837"/>
      <w:r>
        <w:rPr>
          <w:rFonts w:hint="eastAsia"/>
        </w:rPr>
        <w:t>public class  AstBuilderV3s528 {</w:t>
      </w:r>
      <w:bookmarkEnd w:id="2"/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 static void main(String[] args)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String s = "invokeMethod  com.attilax.core.methodRunner  \"string\" contstuParamVal .  methDync \"string\"   haha";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String[] a = s.split(" ");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List li = listBuilder.$(a).trimElement().delEmptyElement().build();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com.attilax.ast.Expression buildAstV3s528 = new AstBuilderV3s528().buildAstV3s528(li);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System.out.println(JSON.toJSONString(buildAstV3s528,true) 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List&lt;String&gt; tokens;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 token_index = 0;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 paramIdx = 0;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String stat = "ini";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 Expression Expression;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 Expression buildAstV3s528(List&lt;String&gt; tokens)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this.tokens = tokens;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System.out.println("tokenindex" + token_index);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 (token_index == 4)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System.out.println("dbg");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 (token_index &gt;= tokens.size())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return this.Expression;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String cur_token = tokens.get(token_index);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 (token_index == 0 &amp;&amp; stat.equals("ini"))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 (cur_token.equals("invokeMethod"))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ClassInstanceCreation cic = new ClassInstanceCreation();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// cic.arguments = getArgs(tokens, m_index);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this.Expression = cic;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this.Expression.jsonname = "ClassInstanceCreation";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this.stat = "startgetClassname";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//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 (cur_token.equals("invokeStaticMethod"))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this.Expression = new SimpleName(cur_token);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this.Expression.jsonname = "ClassInstanceCreation";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this.stat = "startgetClassname";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 else if (stat.equals("startgetClassname"))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 (this.Expression instanceof ClassInstanceCreation)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ClassInstanceCreation cic = (ClassInstanceCreation) this.Expression;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cic.name = cur_token;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 else // static class simplename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SimpleName sn = (SimpleName) this.Expression;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sn.IDENTIFIER = cur_token;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this.stat = "ClassInstanceCreationParamType";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 else if (stat.equals("ClassInstanceCreationParamType"))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this.stat = "ClassInstanceCreationParamStart";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this.Expression.paramtypes = cur_token.split(",");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else if (!cur_token.equals(".")  &amp;&amp; stat.equals("ClassInstanceCreationParamStart"))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ClassInstanceCreation cic = (ClassInstanceCreation) this.Expression;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Object params = getArg(cur_token, paramIdx, this.Expression.paramtypes);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cic.arguments.add(cur_token);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paramIdx++;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else if (cur_token.equals(".") &amp;&amp; stat.equals("ClassInstanceCreationParamStart"))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this.stat = "ClassInstanceCreationParamEnd";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 else if (stat.equals("ClassInstanceCreationParamEnd"))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MethodInvocation mi = new MethodInvocation();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mi.jsonname="MethodInvocation";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mi.Exp = this.Expression;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mi.Name = cur_token;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this.Expression = mi;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this.stat = "MethodInvocationType";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 else if (stat.equals("MethodInvocationType"))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this.stat = "MethodInvocationParamStart";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this.Expression.paramtypes = cur_token.split(",");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 else if (stat.equals("MethodInvocationParamStart"))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MethodInvocation cic = (MethodInvocation) this.Expression;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cic.arguments.add(cur_token);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token_index++;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return buildAstV3s528(tokens);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 Object getArg(String cur_token, int paramIdx2, String[] paramtypes) {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String ptype = paramtypes[paramIdx2];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 (ptype.equals("int"))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return Integer.parseInt(cur_token.toString());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return cur_token;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</w:rPr>
      </w:pPr>
    </w:p>
    <w:p>
      <w:pPr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}</w:t>
      </w:r>
    </w:p>
    <w:p>
      <w:pPr>
        <w:rPr>
          <w:rFonts w:hint="eastAsia" w:ascii="Consolas" w:hAnsi="Consolas" w:eastAsia="Consolas"/>
          <w:b/>
          <w:color w:val="FF8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b/>
          <w:color w:val="FF8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FF8000"/>
          <w:sz w:val="24"/>
          <w:lang w:val="en-US" w:eastAsia="zh-CN"/>
        </w:rPr>
        <w:t>小试牛刀-递归下降算法（2） - CSDN博客.html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7F229"/>
    <w:multiLevelType w:val="multilevel"/>
    <w:tmpl w:val="C067F22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A3766"/>
    <w:rsid w:val="08417DE5"/>
    <w:rsid w:val="0DB42673"/>
    <w:rsid w:val="0EF16799"/>
    <w:rsid w:val="17A77D66"/>
    <w:rsid w:val="22962E80"/>
    <w:rsid w:val="28333C1A"/>
    <w:rsid w:val="3215749A"/>
    <w:rsid w:val="352D7943"/>
    <w:rsid w:val="37BD64AE"/>
    <w:rsid w:val="471B23E6"/>
    <w:rsid w:val="534A3BDF"/>
    <w:rsid w:val="57137760"/>
    <w:rsid w:val="60F44953"/>
    <w:rsid w:val="6D535020"/>
    <w:rsid w:val="718D522A"/>
    <w:rsid w:val="74275FAB"/>
    <w:rsid w:val="7AB106F1"/>
    <w:rsid w:val="7EB5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2018-05-28T09:22:00Z</dcterms:created>
  <dc:creator>ATI老哇的爪子007</dc:creator>
  <cp:lastModifiedBy>ATI老哇的爪子007</cp:lastModifiedBy>
  <dcterms:modified xsi:type="dcterms:W3CDTF">2018-05-28T09:28:55Z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