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Atitti.java exp ast java表达式语法ast构造器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/atiplat_cms/src/com/attilax/lang/AstParser.java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rPr>
          <w:rFonts w:hint="eastAsia" w:ascii="Consolas" w:hAnsi="Consolas" w:eastAsia="Consolas"/>
          <w:color w:val="FFBF26"/>
          <w:sz w:val="24"/>
          <w:highlight w:val="darkGray"/>
        </w:rPr>
      </w:pPr>
      <w:r>
        <w:rPr>
          <w:rFonts w:hint="eastAsia"/>
          <w:lang w:val="en-US" w:eastAsia="zh-CN"/>
        </w:rPr>
        <w:t>分割</w:t>
      </w:r>
      <w:r>
        <w:rPr>
          <w:rFonts w:hint="eastAsia" w:ascii="Consolas" w:hAnsi="Consolas" w:eastAsia="Consolas"/>
          <w:color w:val="FFBF26"/>
          <w:sz w:val="24"/>
          <w:highlight w:val="darkGray"/>
        </w:rPr>
        <w:t>tokens_slice_li</w:t>
      </w:r>
    </w:p>
    <w:p>
      <w:pPr>
        <w:rPr>
          <w:rFonts w:hint="eastAsia" w:ascii="Consolas" w:hAnsi="Consolas" w:eastAsia="宋体"/>
          <w:color w:val="626262"/>
          <w:sz w:val="24"/>
          <w:highlight w:val="black"/>
          <w:u w:val="single"/>
          <w:lang w:val="en-US" w:eastAsia="zh-CN"/>
        </w:rPr>
      </w:pPr>
      <w:r>
        <w:rPr>
          <w:rFonts w:hint="eastAsia" w:ascii="Consolas" w:hAnsi="Consolas" w:eastAsia="宋体"/>
          <w:color w:val="FFBF26"/>
          <w:sz w:val="24"/>
          <w:highlight w:val="darkGray"/>
          <w:lang w:eastAsia="zh-CN"/>
        </w:rPr>
        <w:t>分析</w:t>
      </w:r>
      <w:r>
        <w:rPr>
          <w:rFonts w:hint="eastAsia" w:ascii="Consolas" w:hAnsi="Consolas" w:eastAsia="Consolas"/>
          <w:color w:val="626262"/>
          <w:sz w:val="24"/>
          <w:highlight w:val="black"/>
          <w:u w:val="single"/>
        </w:rPr>
        <w:t>splitor</w:t>
      </w:r>
      <w:r>
        <w:rPr>
          <w:rFonts w:hint="eastAsia" w:ascii="Consolas" w:hAnsi="Consolas" w:eastAsia="宋体"/>
          <w:color w:val="626262"/>
          <w:sz w:val="24"/>
          <w:highlight w:val="black"/>
          <w:u w:val="single"/>
          <w:lang w:eastAsia="zh-CN"/>
        </w:rPr>
        <w:t>，，</w:t>
      </w:r>
      <w:r>
        <w:rPr>
          <w:rFonts w:hint="eastAsia" w:ascii="Consolas" w:hAnsi="Consolas" w:eastAsia="宋体"/>
          <w:color w:val="626262"/>
          <w:sz w:val="24"/>
          <w:highlight w:val="black"/>
          <w:u w:val="single"/>
          <w:lang w:val="en-US" w:eastAsia="zh-CN"/>
        </w:rPr>
        <w:t xml:space="preserve"> 主要是dot 和end</w:t>
      </w:r>
    </w:p>
    <w:p>
      <w:pPr>
        <w:rPr>
          <w:rFonts w:hint="eastAsia" w:ascii="Consolas" w:hAnsi="Consolas" w:eastAsia="宋体"/>
          <w:color w:val="626262"/>
          <w:sz w:val="24"/>
          <w:highlight w:val="black"/>
          <w:u w:val="single"/>
          <w:lang w:val="en-US" w:eastAsia="zh-CN"/>
        </w:rPr>
      </w:pPr>
    </w:p>
    <w:p>
      <w:pPr>
        <w:rPr>
          <w:rFonts w:hint="eastAsia" w:ascii="Consolas" w:hAnsi="Consolas" w:eastAsia="宋体"/>
          <w:color w:val="626262"/>
          <w:sz w:val="24"/>
          <w:highlight w:val="black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2" w:name="_GoBack"/>
      <w:bookmarkStart w:id="1" w:name="OLE_LINK2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  <w:bookmarkEnd w:id="1"/>
    </w:p>
    <w:bookmarkEnd w:id="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com.attilax.lang;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java.io.UnsupportedEncodingException;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java.net.URLEncoder;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java.util.Collections;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com.attilax.fsm.JavaExpFsm;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com.attilax.json.AtiJson;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com.attilax.net.UrlEncode_del;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com.google.common.collect.Lists;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AstParser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obj;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rzt;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UnsupportedEncodingException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.println(URLEncoder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.encode("new(com.attilax.util.connReduceDync).set_resfile(userPhone4jobusImp/uc_js.txt).joinNoutV2()",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"utf8"));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s="new(com.attilax.orm.AtiOrmV2).queryAsRzt(\"select sum(rmb) sumx from recharge where accountId in (  select id as uid from account where promoter=888 ) \")";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s=" new(com.attilax.agent.AgentRechargeService).getSubMemTotalsRecycleByAgentId(\"promoter:$pid$,fld2:v2\")";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s="new(com.attilax.user.AgentService).login(admin,admin)";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 new AstParser().getExprsLiAst(s));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"select sum(rmb) sumx from recharge where accountId in (  select id as uid from account where promoter=888 )"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System.setProperty("prj","jobus");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code="new(com.attilax.util.connReduceDync).set_resfile(userPhone4jobusImp/uc_js.txt).joinNoutV2() ".trim();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Ast astParser = new Ast();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List ast=astParser.getExprsLiAst(code);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System.out.println(AtiJson.toJson( astParser.parse(ast)));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s="login(admin,admin)";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public Object parse;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parse(List ast)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(Object object : ast)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exp=(String) object;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parseSingle(object);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this.rzt;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parseSingle(Object exp)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Exprs e = (Exprs) (exp);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e.obj = this.obj;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this.rzt = e.calc();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this.obj = e.obj;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@SuppressWarnings("all")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 getExprsLiAst(String code)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li = new ArrayList();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tokens = new JavaExpFsm(code).getTokens();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System.out.println(AtiJson.toJson(tokens));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List&lt;String&gt; tokens_slice_li = Lists.newLinkedList();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tokens.size();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last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dot is expres splitor..if cur pos of tokens  is dot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(tokens.get(i).toString().trim().equals(".")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Exprs e = getExprsFrmTokenslice(tokens_slice_li);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li.add(e);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tokens_slice_li = Lists.newLinkedList();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i == tokens.size()-1)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tokens_slice_li.add((String) tokens.get(i));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Exprs e = getExprsFrmTokenslice(tokens_slice_li);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li.add(e);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tokens_slice_li.add((String) tokens.get(i));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Collections.addAll(li, 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Exprs getExprsFrmTokenslice(List&lt;String&gt; tokens_slice_li)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Exprs e = new Exprs();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(tokens_slice_li.size() == 5)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(tokens_slice_li.size() == 4)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e.method = (String) tokens_slice_li.get(0);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params = tokens_slice_li.get(2);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e.params = params;  //e.parseParams(params.toString());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e.params = Lists.newLinkedList();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e.params.add(params);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//q716 must as a params..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//'new(com.attilax.agent.AgentRechargeService).getSubMemTotalsRecycleByAgentId("promoter:$pid$,fld2:v2")';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last    log() mode ,empty param mode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(tokens_slice_li.size() == 3)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e.method = (String) tokens_slice_li.get(0);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e.params = Lists.newLinkedList();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e.method = (String) tokens_slice_li.get(0);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e.params = parseParams(tokens_slice_li);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@Deprecated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 parseParams(String pa_str)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a=pa_str.split(",");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   li=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Collections.addAll(li, 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attilax    2016年9月2日  下午12:12:01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tokens_slice_li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 parseParams(List&lt;String&gt; tokens_slice_li)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   li=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i=2;i&lt;tokens_slice_li.size()-1;i++)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li.add(tokens_slice_li.get(i));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E16C8"/>
    <w:rsid w:val="1E8A4BCF"/>
    <w:rsid w:val="278865D0"/>
    <w:rsid w:val="2FB2199B"/>
    <w:rsid w:val="32DC1D9B"/>
    <w:rsid w:val="381F1798"/>
    <w:rsid w:val="44C2264C"/>
    <w:rsid w:val="4BBE4D49"/>
    <w:rsid w:val="5D8E650A"/>
    <w:rsid w:val="793B68B4"/>
    <w:rsid w:val="7A25196E"/>
    <w:rsid w:val="7A82759C"/>
    <w:rsid w:val="7DEE21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2016-09-02T04:29:00Z</dcterms:created>
  <dc:creator>Administrator</dc:creator>
  <cp:lastModifiedBy>Administrator</cp:lastModifiedBy>
  <dcterms:modified xsi:type="dcterms:W3CDTF">2016-09-05T05:04:35Z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