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如何判断一门语言的趋势与未来 attilax总结 艾龙 总结</w:t>
      </w:r>
      <w:bookmarkStart w:id="21" w:name="_GoBack"/>
      <w:bookmarkEnd w:id="2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是的，js会超越java的。。Java未来就好像现在的cpp一样边缘化。。目前正在超越中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pos="4000"/>
          <w:tab w:val="right" w:leader="dot" w:pos="8306"/>
          <w:tab w:val="clear" w:pos="420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看历史2 语言历史趋势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_Toc17732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  <w:tab w:val="clear" w:pos="420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_Toc21481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看语言代际 js是3.5gl语言，java是3gl语言</w:t>
      </w:r>
      <w:r>
        <w:tab/>
      </w:r>
      <w:r>
        <w:fldChar w:fldCharType="begin"/>
      </w:r>
      <w:r>
        <w:instrText xml:space="preserve"> PAGEREF _Toc21481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  <w:tab w:val="clear" w:pos="420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eastAsia="zh-CN"/>
        </w:rPr>
        <w:t>看</w:t>
      </w:r>
      <w:r>
        <w:rPr>
          <w:rFonts w:hint="eastAsia"/>
          <w:lang w:val="en-US" w:eastAsia="zh-CN"/>
        </w:rPr>
        <w:t>语言设计与发展趋势</w:t>
      </w:r>
      <w:r>
        <w:rPr>
          <w:rFonts w:hint="eastAsia"/>
          <w:lang w:eastAsia="zh-CN"/>
        </w:rPr>
        <w:t>与设计原则</w:t>
      </w:r>
      <w:r>
        <w:tab/>
      </w:r>
      <w:r>
        <w:fldChar w:fldCharType="begin"/>
      </w:r>
      <w:r>
        <w:instrText xml:space="preserve"> PAGEREF _Toc12731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编程语言统一化，趋同化</w:t>
      </w:r>
      <w:r>
        <w:rPr>
          <w:rFonts w:hint="eastAsia"/>
          <w:lang w:val="en-US" w:eastAsia="zh-CN"/>
        </w:rPr>
        <w:t xml:space="preserve"> 未来会出现一种统一所有语言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val="en-US" w:eastAsia="zh-CN"/>
        </w:rPr>
        <w:t>可读性高于性能原则</w:t>
      </w:r>
      <w:r>
        <w:tab/>
      </w:r>
      <w:r>
        <w:fldChar w:fldCharType="begin"/>
      </w:r>
      <w:r>
        <w:instrText xml:space="preserve"> PAGEREF _Toc5997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3.3. </w:t>
      </w:r>
      <w:r>
        <w:rPr>
          <w:rFonts w:hint="eastAsia"/>
          <w:lang w:eastAsia="zh-CN"/>
        </w:rPr>
        <w:t>多功能性，跨平台性</w:t>
      </w:r>
      <w:r>
        <w:rPr>
          <w:rFonts w:hint="eastAsia"/>
          <w:lang w:val="en-US" w:eastAsia="zh-CN"/>
        </w:rPr>
        <w:t xml:space="preserve"> 类似智能机干掉功能机一样</w:t>
      </w:r>
      <w:r>
        <w:tab/>
      </w:r>
      <w:r>
        <w:fldChar w:fldCharType="begin"/>
      </w:r>
      <w:r>
        <w:instrText xml:space="preserve"> PAGEREF _Toc28937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Andsen 说的三大趋势 Dsl 动态 并发</w:t>
      </w:r>
      <w:r>
        <w:tab/>
      </w:r>
      <w:r>
        <w:fldChar w:fldCharType="begin"/>
      </w:r>
      <w:r>
        <w:instrText xml:space="preserve"> PAGEREF _Toc20681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val="en-US" w:eastAsia="zh-CN"/>
        </w:rPr>
        <w:t>易维护 易开发 免编译</w:t>
      </w:r>
      <w:r>
        <w:tab/>
      </w:r>
      <w:r>
        <w:fldChar w:fldCharType="begin"/>
      </w:r>
      <w:r>
        <w:instrText xml:space="preserve"> PAGEREF _Toc27328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  <w:tab w:val="clear" w:pos="420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看现在，市场份额图表曲线图 js上升，java下降</w:t>
      </w:r>
      <w:r>
        <w:tab/>
      </w:r>
      <w:r>
        <w:fldChar w:fldCharType="begin"/>
      </w:r>
      <w:r>
        <w:instrText xml:space="preserve"> PAGEREF _Toc13413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  <w:tab w:val="clear" w:pos="420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看未来</w:t>
      </w:r>
      <w:r>
        <w:tab/>
      </w:r>
      <w:r>
        <w:fldChar w:fldCharType="begin"/>
      </w:r>
      <w:r>
        <w:instrText xml:space="preserve"> PAGEREF _Toc1862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硬件的进步，进一步压缩编译型语言的出路。导致动态语言和静态差距进一步缩小</w:t>
      </w:r>
      <w:r>
        <w:tab/>
      </w:r>
      <w:r>
        <w:fldChar w:fldCharType="begin"/>
      </w:r>
      <w:r>
        <w:instrText xml:space="preserve"> PAGEREF _Toc23526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性能随着时间的流逝，越来越不重要。就像java取代cpp语言那样。</w:t>
      </w:r>
      <w:r>
        <w:tab/>
      </w:r>
      <w:r>
        <w:fldChar w:fldCharType="begin"/>
      </w:r>
      <w:r>
        <w:instrText xml:space="preserve"> PAGEREF _Toc8240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Ide支持方面，js还有缺点，但不断在完善，es6已经在增加一些类型系统了。迟早会获得ide的良好支持</w:t>
      </w:r>
      <w:r>
        <w:tab/>
      </w:r>
      <w:r>
        <w:fldChar w:fldCharType="begin"/>
      </w:r>
      <w:r>
        <w:instrText xml:space="preserve"> PAGEREF _Toc20224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  <w:tab w:val="clear" w:pos="420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_Toc18674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atitit.编程语言的未来趋势与进化结果 发展趋势 v2 s22.doc</w:t>
      </w:r>
      <w:r>
        <w:tab/>
      </w:r>
      <w:r>
        <w:fldChar w:fldCharType="begin"/>
      </w:r>
      <w:r>
        <w:instrText xml:space="preserve"> PAGEREF _Toc7082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732"/>
      <w:r>
        <w:rPr>
          <w:rFonts w:hint="eastAsia"/>
          <w:lang w:val="en-US" w:eastAsia="zh-CN"/>
        </w:rPr>
        <w:t>看历史2 语言历史趋势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机器语言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汇编语言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C语言, 硬件抽象层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高级语言：java,.net  跨平台(os)抽象层vm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3.5g 脚本语言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dsl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1481"/>
      <w:r>
        <w:rPr>
          <w:rFonts w:hint="eastAsia"/>
          <w:lang w:val="en-US" w:eastAsia="zh-CN"/>
        </w:rPr>
        <w:t>看语言代际 js是3.5gl语言，java是3gl语言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</w:t>
      </w:r>
    </w:p>
    <w:p>
      <w:pPr>
        <w:pStyle w:val="2"/>
        <w:rPr>
          <w:rFonts w:hint="eastAsia"/>
          <w:lang w:val="en-US" w:eastAsia="zh-CN"/>
        </w:rPr>
      </w:pPr>
      <w:bookmarkStart w:id="2" w:name="_Toc12731"/>
      <w:bookmarkStart w:id="3" w:name="_Toc22089"/>
      <w:r>
        <w:rPr>
          <w:rFonts w:hint="eastAsia"/>
          <w:lang w:eastAsia="zh-CN"/>
        </w:rPr>
        <w:t>看</w:t>
      </w:r>
      <w:r>
        <w:rPr>
          <w:rFonts w:hint="eastAsia"/>
          <w:lang w:val="en-US" w:eastAsia="zh-CN"/>
        </w:rPr>
        <w:t>语言设计与发展趋势</w:t>
      </w:r>
      <w:r>
        <w:rPr>
          <w:rFonts w:hint="eastAsia"/>
          <w:lang w:eastAsia="zh-CN"/>
        </w:rPr>
        <w:t>与设计原则</w:t>
      </w:r>
      <w:bookmarkEnd w:id="2"/>
    </w:p>
    <w:bookmarkEnd w:id="3"/>
    <w:p>
      <w:pPr>
        <w:pStyle w:val="3"/>
        <w:rPr>
          <w:rFonts w:hint="eastAsia"/>
          <w:lang w:eastAsia="zh-CN"/>
        </w:rPr>
      </w:pPr>
      <w:bookmarkStart w:id="4" w:name="_Toc27803"/>
      <w:r>
        <w:rPr>
          <w:rFonts w:hint="eastAsia"/>
          <w:lang w:val="en-US" w:eastAsia="zh-CN"/>
        </w:rPr>
        <w:t xml:space="preserve"> </w:t>
      </w:r>
      <w:bookmarkStart w:id="5" w:name="_Toc16115"/>
      <w:r>
        <w:rPr>
          <w:rFonts w:hint="eastAsia"/>
          <w:lang w:eastAsia="zh-CN"/>
        </w:rPr>
        <w:t>编程语言统一化，趋同化</w:t>
      </w:r>
      <w:r>
        <w:rPr>
          <w:rFonts w:hint="eastAsia"/>
          <w:lang w:val="en-US" w:eastAsia="zh-CN"/>
        </w:rPr>
        <w:t xml:space="preserve"> 未来会出现一种统一所有语言</w:t>
      </w:r>
      <w:bookmarkEnd w:id="4"/>
      <w:bookmarkEnd w:id="5"/>
    </w:p>
    <w:p>
      <w:pPr>
        <w:pStyle w:val="3"/>
        <w:rPr>
          <w:rFonts w:hint="eastAsia"/>
          <w:lang w:eastAsia="zh-CN"/>
        </w:rPr>
      </w:pPr>
      <w:bookmarkStart w:id="6" w:name="_Toc1823"/>
      <w:bookmarkStart w:id="7" w:name="_Toc5997"/>
      <w:r>
        <w:rPr>
          <w:rFonts w:hint="eastAsia"/>
          <w:lang w:val="en-US" w:eastAsia="zh-CN"/>
        </w:rPr>
        <w:t>可读性高于性能原则</w:t>
      </w:r>
      <w:bookmarkEnd w:id="6"/>
      <w:bookmarkEnd w:id="7"/>
    </w:p>
    <w:p>
      <w:pPr>
        <w:pStyle w:val="3"/>
        <w:rPr>
          <w:rFonts w:hint="eastAsia"/>
          <w:lang w:eastAsia="zh-CN"/>
        </w:rPr>
      </w:pPr>
      <w:bookmarkStart w:id="8" w:name="_Toc22550"/>
      <w:bookmarkStart w:id="9" w:name="_Toc28937"/>
      <w:r>
        <w:rPr>
          <w:rFonts w:hint="eastAsia"/>
          <w:lang w:eastAsia="zh-CN"/>
        </w:rPr>
        <w:t>多功能性，跨平台性</w:t>
      </w:r>
      <w:r>
        <w:rPr>
          <w:rFonts w:hint="eastAsia"/>
          <w:lang w:val="en-US" w:eastAsia="zh-CN"/>
        </w:rPr>
        <w:t xml:space="preserve"> 类似智能机干掉功能机一样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6360"/>
      <w:bookmarkStart w:id="11" w:name="_Toc20681"/>
      <w:r>
        <w:rPr>
          <w:rFonts w:hint="eastAsia"/>
          <w:lang w:val="en-US" w:eastAsia="zh-CN"/>
        </w:rPr>
        <w:t>Andsen 说的三大趋势 Dsl 动态 并发</w:t>
      </w:r>
      <w:bookmarkEnd w:id="10"/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2" w:name="_Toc15379"/>
      <w:bookmarkStart w:id="13" w:name="_Toc27328"/>
      <w:r>
        <w:rPr>
          <w:rFonts w:hint="eastAsia"/>
          <w:lang w:val="en-US" w:eastAsia="zh-CN"/>
        </w:rPr>
        <w:t>易维护 易开发 免编译</w:t>
      </w:r>
      <w:bookmarkEnd w:id="12"/>
      <w:bookmarkEnd w:id="13"/>
    </w:p>
    <w:p>
      <w:pPr>
        <w:pStyle w:val="2"/>
        <w:rPr>
          <w:rFonts w:hint="eastAsia"/>
          <w:lang w:val="en-US" w:eastAsia="zh-CN"/>
        </w:rPr>
      </w:pPr>
      <w:bookmarkStart w:id="14" w:name="_Toc13413"/>
      <w:r>
        <w:rPr>
          <w:rFonts w:hint="eastAsia"/>
          <w:lang w:val="en-US" w:eastAsia="zh-CN"/>
        </w:rPr>
        <w:t>看现在，市场份额图表曲线图 js上升，java下降</w:t>
      </w:r>
      <w:bookmarkEnd w:id="14"/>
    </w:p>
    <w:p>
      <w:pPr>
        <w:pStyle w:val="2"/>
        <w:rPr>
          <w:rFonts w:hint="eastAsia"/>
          <w:lang w:val="en-US" w:eastAsia="zh-CN"/>
        </w:rPr>
      </w:pPr>
      <w:bookmarkStart w:id="15" w:name="_Toc1862"/>
      <w:r>
        <w:rPr>
          <w:rFonts w:hint="eastAsia"/>
          <w:lang w:val="en-US" w:eastAsia="zh-CN"/>
        </w:rPr>
        <w:t>看未来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23526"/>
      <w:r>
        <w:rPr>
          <w:rFonts w:hint="eastAsia"/>
          <w:lang w:val="en-US" w:eastAsia="zh-CN"/>
        </w:rPr>
        <w:t>硬件的进步，进一步压缩编译型语言的出路。导致动态语言和静态差距进一步缩小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8240"/>
      <w:r>
        <w:rPr>
          <w:rFonts w:hint="eastAsia"/>
          <w:lang w:val="en-US" w:eastAsia="zh-CN"/>
        </w:rPr>
        <w:t>性能随着时间的流逝，越来越不重要。就像java取代cpp语言那样。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20224"/>
      <w:r>
        <w:rPr>
          <w:rFonts w:hint="eastAsia"/>
          <w:lang w:val="en-US" w:eastAsia="zh-CN"/>
        </w:rPr>
        <w:t>Ide支持方面，js还有缺点，但不断在完善，es6已经在增加一些类型系统了。迟早会获得ide的良好支持</w:t>
      </w:r>
      <w:bookmarkEnd w:id="18"/>
    </w:p>
    <w:p>
      <w:pPr>
        <w:pStyle w:val="2"/>
        <w:rPr>
          <w:rFonts w:hint="eastAsia"/>
          <w:lang w:val="en-US" w:eastAsia="zh-CN"/>
        </w:rPr>
      </w:pPr>
      <w:bookmarkStart w:id="19" w:name="_Toc18674"/>
      <w:r>
        <w:rPr>
          <w:rFonts w:hint="eastAsia"/>
          <w:lang w:val="en-US" w:eastAsia="zh-CN"/>
        </w:rPr>
        <w:t>参考资料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7082"/>
      <w:r>
        <w:rPr>
          <w:rFonts w:hint="eastAsia"/>
          <w:lang w:val="en-US" w:eastAsia="zh-CN"/>
        </w:rPr>
        <w:t>atitit.编程语言的未来趋势与进化结果 发展趋势 v2 s22.doc</w:t>
      </w:r>
      <w:bookmarkEnd w:id="2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FDF3B"/>
    <w:multiLevelType w:val="multilevel"/>
    <w:tmpl w:val="3DFFDF3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65A5B"/>
    <w:rsid w:val="09991233"/>
    <w:rsid w:val="1425388C"/>
    <w:rsid w:val="18994D57"/>
    <w:rsid w:val="18D5277C"/>
    <w:rsid w:val="197F7CC6"/>
    <w:rsid w:val="1C765A5B"/>
    <w:rsid w:val="22775356"/>
    <w:rsid w:val="23833FA6"/>
    <w:rsid w:val="238B1135"/>
    <w:rsid w:val="262C155F"/>
    <w:rsid w:val="38106A4C"/>
    <w:rsid w:val="39011712"/>
    <w:rsid w:val="4CEA6D0C"/>
    <w:rsid w:val="52C969A9"/>
    <w:rsid w:val="66685437"/>
    <w:rsid w:val="6EC537AB"/>
    <w:rsid w:val="7E7D7945"/>
    <w:rsid w:val="7F2A5A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  <w:pPr>
      <w:tabs>
        <w:tab w:val="left" w:pos="420"/>
        <w:tab w:val="right" w:leader="dot" w:pos="8296"/>
      </w:tabs>
    </w:pPr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2018-02-12T13:42:00Z</dcterms:created>
  <dc:creator>ATI老哇的爪子007</dc:creator>
  <cp:lastModifiedBy>ATI老哇的爪子007</cp:lastModifiedBy>
  <dcterms:modified xsi:type="dcterms:W3CDTF">2018-02-12T13:52:12Z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