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Atitit.mvc的趋势与未来attilax总结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Keyword</w:t>
      </w:r>
      <w:r>
        <w:tab/>
      </w:r>
      <w:r>
        <w:fldChar w:fldCharType="begin"/>
      </w:r>
      <w:r>
        <w:instrText xml:space="preserve"> PAGEREF _Toc22699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Mvc的分类 （服务端mvc  vs客户端mvc)</w:t>
      </w:r>
      <w:r>
        <w:tab/>
      </w:r>
      <w:r>
        <w:fldChar w:fldCharType="begin"/>
      </w:r>
      <w:r>
        <w:instrText xml:space="preserve"> PAGEREF _Toc9530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Mvc的趋势，从服务端mvc正在转向客户端mvc</w:t>
      </w:r>
      <w:r>
        <w:tab/>
      </w:r>
      <w:r>
        <w:fldChar w:fldCharType="begin"/>
      </w:r>
      <w:r>
        <w:instrText xml:space="preserve"> PAGEREF _Toc24445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更加完善的分离。。http rest json Spa的兴起，</w:t>
      </w:r>
      <w:r>
        <w:tab/>
      </w:r>
      <w:r>
        <w:fldChar w:fldCharType="begin"/>
      </w:r>
      <w:r>
        <w:instrText xml:space="preserve"> PAGEREF _Toc979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更好的view复用性。客户端mvc技术带来更好的跨技术体系（java php net)，</w:t>
      </w:r>
      <w:r>
        <w:tab/>
      </w:r>
      <w:r>
        <w:fldChar w:fldCharType="begin"/>
      </w:r>
      <w:r>
        <w:instrText xml:space="preserve"> PAGEREF _Toc17569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热部署(script化）hotdeploy</w:t>
      </w:r>
      <w:r>
        <w:tab/>
      </w:r>
      <w:r>
        <w:fldChar w:fldCharType="begin"/>
      </w:r>
      <w:r>
        <w:instrText xml:space="preserve"> PAGEREF _Toc17208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更好的ui 流程跳转复用性（）界面页面page ui的跳转控制，也在向客户端转移， 和hotdeploy</w:t>
      </w:r>
      <w:r>
        <w:tab/>
      </w:r>
      <w:r>
        <w:fldChar w:fldCharType="begin"/>
      </w:r>
      <w:r>
        <w:instrText xml:space="preserve"> PAGEREF _Toc25888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服务端mvc技术(不推荐）</w:t>
      </w:r>
      <w:r>
        <w:tab/>
      </w:r>
      <w:r>
        <w:fldChar w:fldCharType="begin"/>
      </w:r>
      <w:r>
        <w:instrText xml:space="preserve"> PAGEREF _Toc17485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Jsf struts , .net mvc，spring mvc</w:t>
      </w:r>
      <w:r>
        <w:tab/>
      </w:r>
      <w:r>
        <w:fldChar w:fldCharType="begin"/>
      </w:r>
      <w:r>
        <w:instrText xml:space="preserve"> PAGEREF _Toc15945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客户端mvc（推荐，rest +ajax）</w:t>
      </w:r>
      <w:r>
        <w:tab/>
      </w:r>
      <w:r>
        <w:fldChar w:fldCharType="begin"/>
      </w:r>
      <w:r>
        <w:instrText xml:space="preserve"> PAGEREF _Toc5943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Vue,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  ，angular.js， backbone</w:t>
      </w:r>
      <w:r>
        <w:tab/>
      </w:r>
      <w:r>
        <w:fldChar w:fldCharType="begin"/>
      </w:r>
      <w:r>
        <w:instrText xml:space="preserve"> PAGEREF _Toc20343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_Toc22155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7"/>
        </w:rPr>
        <w:t xml:space="preserve">6.1.1. 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也许后端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shd w:val="clear" w:fill="FFFFFF"/>
        </w:rPr>
        <w:t>MVC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的说法已经过时了 - spacewander - SegmentFault</w:t>
      </w:r>
      <w:r>
        <w:tab/>
      </w:r>
      <w:r>
        <w:fldChar w:fldCharType="begin"/>
      </w:r>
      <w:r>
        <w:instrText xml:space="preserve"> PAGEREF _Toc1797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" w:name="_Toc22699"/>
      <w:r>
        <w:rPr>
          <w:rFonts w:hint="eastAsia"/>
          <w:lang w:val="en-US" w:eastAsia="zh-CN"/>
        </w:rPr>
        <w:t>Keyword</w:t>
      </w:r>
      <w:bookmarkEnd w:id="1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前后端分离</w:t>
      </w:r>
    </w:p>
    <w:p>
      <w:pPr>
        <w:pStyle w:val="2"/>
        <w:rPr>
          <w:rFonts w:hint="eastAsia"/>
          <w:lang w:val="en-US" w:eastAsia="zh-CN"/>
        </w:rPr>
      </w:pPr>
      <w:bookmarkStart w:id="2" w:name="_Toc9530"/>
      <w:r>
        <w:rPr>
          <w:rFonts w:hint="eastAsia"/>
          <w:lang w:val="en-US" w:eastAsia="zh-CN"/>
        </w:rPr>
        <w:t>Mvc的分类 （服务端mvc  vs客户端mvc)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" w:name="_Toc24445"/>
      <w:r>
        <w:rPr>
          <w:rFonts w:hint="eastAsia"/>
          <w:lang w:val="en-US" w:eastAsia="zh-CN"/>
        </w:rPr>
        <w:t>Mvc的趋势，从服务端mvc正在转向客户端mvc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979"/>
      <w:r>
        <w:rPr>
          <w:rFonts w:hint="eastAsia"/>
          <w:lang w:val="en-US" w:eastAsia="zh-CN"/>
        </w:rPr>
        <w:t>更加完善的分离。。http rest json Spa的兴起，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服务度的mvc并不能完全避免代码分离。。Rest强制分离前后端，就可以更好的一个分离架构体系。。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7569"/>
      <w:r>
        <w:rPr>
          <w:rFonts w:hint="eastAsia"/>
          <w:lang w:val="en-US" w:eastAsia="zh-CN"/>
        </w:rPr>
        <w:t>更好的view复用性。客户端mvc技术带来更好的跨技术体系（java php net)，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比如服务端mvc技术，很难跨技术体系。。比如struts是个很好的java mvc框架，但是不能迁移到net php体系里面，迁移复杂度非常高，普通软件人员搞不定。。而基于客户端的js mvc框架，就可以java net php 通吃。。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比如一个view ，使用jsp技术写的，就不能直接在php net项目中使用，复用性何在？？如果要php net项目支持jsp，就得要写个jsp解释器，复杂度费普通开发人员可做。。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而使用纯html5客户端语言做view，就可以直接在不同语言体系的项目中复用view，包括h5+js，在所有的技术系统（java php net)都支持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7208"/>
      <w:r>
        <w:rPr>
          <w:rFonts w:hint="eastAsia"/>
          <w:lang w:val="en-US" w:eastAsia="zh-CN"/>
        </w:rPr>
        <w:t>热部署(script化）hotdeploy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H5+Js天然热部署，更加的方便使用。。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5888"/>
      <w:r>
        <w:rPr>
          <w:rFonts w:hint="eastAsia"/>
          <w:lang w:val="en-US" w:eastAsia="zh-CN"/>
        </w:rPr>
        <w:t>更好的ui 流程跳转复用性（）界面页面page ui的跳转控制，也在向客户端转移， 和hotdeploy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17485"/>
      <w:r>
        <w:rPr>
          <w:rFonts w:hint="eastAsia"/>
          <w:lang w:val="en-US" w:eastAsia="zh-CN"/>
        </w:rPr>
        <w:t>服务端mvc技术(不推荐）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5945"/>
      <w:r>
        <w:rPr>
          <w:rFonts w:hint="eastAsia"/>
          <w:lang w:val="en-US" w:eastAsia="zh-CN"/>
        </w:rPr>
        <w:t>Jsf struts , .net mvc，spring mvc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5943"/>
      <w:r>
        <w:rPr>
          <w:rFonts w:hint="eastAsia"/>
          <w:lang w:val="en-US" w:eastAsia="zh-CN"/>
        </w:rPr>
        <w:t>客户端mvc（推荐，rest +ajax）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0343"/>
      <w:r>
        <w:rPr>
          <w:rFonts w:hint="eastAsia"/>
          <w:lang w:val="en-US" w:eastAsia="zh-CN"/>
        </w:rPr>
        <w:t>Vue,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  ，angular.js， backbone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2" w:name="OLE_LINK1"/>
      <w:bookmarkStart w:id="13" w:name="OLE_LINK3"/>
      <w:bookmarkStart w:id="16" w:name="_GoBack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12"/>
      <w:bookmarkEnd w:id="13"/>
    </w:p>
    <w:bookmarkEnd w:id="16"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2155"/>
      <w:r>
        <w:rPr>
          <w:rFonts w:hint="eastAsia"/>
          <w:lang w:val="en-US" w:eastAsia="zh-CN"/>
        </w:rPr>
        <w:t>参考资料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bookmarkStart w:id="15" w:name="_Toc1797"/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"http://www.baidu.com/link?url=HKi976egDWGpMi5lqfW27-OxFFlkkKvp8O1836Aj1ZWDrlVeyjqTE1kQmyDoQkEEmc4paTUGdOICy7C-73TKlK"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也许后端</w:t>
      </w:r>
      <w:r>
        <w:rPr>
          <w:rStyle w:val="16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MVC</w:t>
      </w:r>
      <w:r>
        <w:rPr>
          <w:rStyle w:val="16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的说法已经过时了 - spacewander - SegmentFault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MVC已过时，MOVE时代来临？-CSDN.NET.html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MVC的过时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35AD8"/>
    <w:multiLevelType w:val="multilevel"/>
    <w:tmpl w:val="57F35AD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B398E"/>
    <w:rsid w:val="006F0003"/>
    <w:rsid w:val="01222210"/>
    <w:rsid w:val="013C1439"/>
    <w:rsid w:val="01402EA2"/>
    <w:rsid w:val="0146433B"/>
    <w:rsid w:val="02303DCD"/>
    <w:rsid w:val="0252776C"/>
    <w:rsid w:val="02AF6685"/>
    <w:rsid w:val="02DE0892"/>
    <w:rsid w:val="037F019B"/>
    <w:rsid w:val="04246B24"/>
    <w:rsid w:val="053D1D5F"/>
    <w:rsid w:val="07D21766"/>
    <w:rsid w:val="08C92C36"/>
    <w:rsid w:val="08E72F8C"/>
    <w:rsid w:val="09B33B29"/>
    <w:rsid w:val="09F10DA6"/>
    <w:rsid w:val="0A07233B"/>
    <w:rsid w:val="0A901B9C"/>
    <w:rsid w:val="0AD57717"/>
    <w:rsid w:val="0AFD014C"/>
    <w:rsid w:val="0BE10E2D"/>
    <w:rsid w:val="0CD24809"/>
    <w:rsid w:val="0CE3661F"/>
    <w:rsid w:val="0D620139"/>
    <w:rsid w:val="0D7A6DB9"/>
    <w:rsid w:val="0EA559F9"/>
    <w:rsid w:val="10280DFB"/>
    <w:rsid w:val="10871434"/>
    <w:rsid w:val="110173E0"/>
    <w:rsid w:val="12F4508D"/>
    <w:rsid w:val="14642CC3"/>
    <w:rsid w:val="147C2E69"/>
    <w:rsid w:val="164C77BE"/>
    <w:rsid w:val="18390FE7"/>
    <w:rsid w:val="18ED2D28"/>
    <w:rsid w:val="19CF15E9"/>
    <w:rsid w:val="19D36F24"/>
    <w:rsid w:val="19F36EFB"/>
    <w:rsid w:val="1A1B6D34"/>
    <w:rsid w:val="1A241DB3"/>
    <w:rsid w:val="1B58366A"/>
    <w:rsid w:val="1B9E331E"/>
    <w:rsid w:val="1BC941BE"/>
    <w:rsid w:val="1C310D66"/>
    <w:rsid w:val="1C424DA6"/>
    <w:rsid w:val="1D4051C7"/>
    <w:rsid w:val="1DB34A21"/>
    <w:rsid w:val="1E564D9F"/>
    <w:rsid w:val="1E9A0B4C"/>
    <w:rsid w:val="1F264161"/>
    <w:rsid w:val="20A866FA"/>
    <w:rsid w:val="20E525AB"/>
    <w:rsid w:val="216D3337"/>
    <w:rsid w:val="21B344FF"/>
    <w:rsid w:val="221B32BC"/>
    <w:rsid w:val="22A71B03"/>
    <w:rsid w:val="22BD2533"/>
    <w:rsid w:val="238240B2"/>
    <w:rsid w:val="2480446F"/>
    <w:rsid w:val="24B90CF1"/>
    <w:rsid w:val="24FC4198"/>
    <w:rsid w:val="25291EAD"/>
    <w:rsid w:val="259C1008"/>
    <w:rsid w:val="25F36AF4"/>
    <w:rsid w:val="25F717B6"/>
    <w:rsid w:val="27510E4B"/>
    <w:rsid w:val="285C6A1A"/>
    <w:rsid w:val="292E7628"/>
    <w:rsid w:val="29820F41"/>
    <w:rsid w:val="29BE0D38"/>
    <w:rsid w:val="29EC1452"/>
    <w:rsid w:val="2A160A88"/>
    <w:rsid w:val="2A6D1B35"/>
    <w:rsid w:val="2AA13B48"/>
    <w:rsid w:val="2ACD7E1E"/>
    <w:rsid w:val="2B3B4921"/>
    <w:rsid w:val="2B481FE1"/>
    <w:rsid w:val="2B9A6ADB"/>
    <w:rsid w:val="2CAC40AE"/>
    <w:rsid w:val="2D0B349D"/>
    <w:rsid w:val="2D945EFD"/>
    <w:rsid w:val="2E2A6BE3"/>
    <w:rsid w:val="2E54241F"/>
    <w:rsid w:val="2EA32993"/>
    <w:rsid w:val="2ED74BFA"/>
    <w:rsid w:val="2EE90AAC"/>
    <w:rsid w:val="2F865694"/>
    <w:rsid w:val="2FD67224"/>
    <w:rsid w:val="2FFD76F9"/>
    <w:rsid w:val="303368A3"/>
    <w:rsid w:val="33313D41"/>
    <w:rsid w:val="33DF6023"/>
    <w:rsid w:val="33E36740"/>
    <w:rsid w:val="34686F85"/>
    <w:rsid w:val="358675DF"/>
    <w:rsid w:val="360E5830"/>
    <w:rsid w:val="361C0964"/>
    <w:rsid w:val="36C13BDB"/>
    <w:rsid w:val="36CD0722"/>
    <w:rsid w:val="36D24207"/>
    <w:rsid w:val="37391207"/>
    <w:rsid w:val="378B398E"/>
    <w:rsid w:val="38387FDA"/>
    <w:rsid w:val="388A7A23"/>
    <w:rsid w:val="38DD535A"/>
    <w:rsid w:val="3A3B1606"/>
    <w:rsid w:val="3B5F5E03"/>
    <w:rsid w:val="3D3F2905"/>
    <w:rsid w:val="3D5665B6"/>
    <w:rsid w:val="3DDA1DAE"/>
    <w:rsid w:val="3E7B6BEB"/>
    <w:rsid w:val="3F376AAC"/>
    <w:rsid w:val="40D23AF8"/>
    <w:rsid w:val="41B642D6"/>
    <w:rsid w:val="420C25BD"/>
    <w:rsid w:val="424335B9"/>
    <w:rsid w:val="42E60F69"/>
    <w:rsid w:val="44354DF8"/>
    <w:rsid w:val="4453392C"/>
    <w:rsid w:val="44786049"/>
    <w:rsid w:val="44FC3311"/>
    <w:rsid w:val="450E1F78"/>
    <w:rsid w:val="4520076E"/>
    <w:rsid w:val="45631CB1"/>
    <w:rsid w:val="45AE2F24"/>
    <w:rsid w:val="467C7326"/>
    <w:rsid w:val="47291BAE"/>
    <w:rsid w:val="4757329B"/>
    <w:rsid w:val="47D03764"/>
    <w:rsid w:val="48626FAF"/>
    <w:rsid w:val="48A5539D"/>
    <w:rsid w:val="49301849"/>
    <w:rsid w:val="4A7C7EFD"/>
    <w:rsid w:val="4C447FAD"/>
    <w:rsid w:val="4CDE6727"/>
    <w:rsid w:val="4D4756F3"/>
    <w:rsid w:val="4DFD62B4"/>
    <w:rsid w:val="4E150092"/>
    <w:rsid w:val="4F2F1987"/>
    <w:rsid w:val="50A836E0"/>
    <w:rsid w:val="516246C3"/>
    <w:rsid w:val="516924AA"/>
    <w:rsid w:val="51B944B2"/>
    <w:rsid w:val="51C615BD"/>
    <w:rsid w:val="53D333C6"/>
    <w:rsid w:val="54512F19"/>
    <w:rsid w:val="554D1524"/>
    <w:rsid w:val="555C51F5"/>
    <w:rsid w:val="55A60B7D"/>
    <w:rsid w:val="55F75807"/>
    <w:rsid w:val="56255E23"/>
    <w:rsid w:val="567106AE"/>
    <w:rsid w:val="56E94E62"/>
    <w:rsid w:val="56EB59F3"/>
    <w:rsid w:val="572F07B7"/>
    <w:rsid w:val="57B200BF"/>
    <w:rsid w:val="57D757D4"/>
    <w:rsid w:val="57EC5D36"/>
    <w:rsid w:val="58A15679"/>
    <w:rsid w:val="59002C53"/>
    <w:rsid w:val="591D66AB"/>
    <w:rsid w:val="59320AB0"/>
    <w:rsid w:val="598D05FB"/>
    <w:rsid w:val="59BF0BD6"/>
    <w:rsid w:val="5AAF41FE"/>
    <w:rsid w:val="5CCF3687"/>
    <w:rsid w:val="5D7F7D26"/>
    <w:rsid w:val="5D886844"/>
    <w:rsid w:val="5DA32819"/>
    <w:rsid w:val="5E9243F9"/>
    <w:rsid w:val="5F1E3D50"/>
    <w:rsid w:val="5F7F062C"/>
    <w:rsid w:val="5FF46D54"/>
    <w:rsid w:val="60122870"/>
    <w:rsid w:val="60700BF7"/>
    <w:rsid w:val="61540E48"/>
    <w:rsid w:val="617A1259"/>
    <w:rsid w:val="62890024"/>
    <w:rsid w:val="63797645"/>
    <w:rsid w:val="645D3602"/>
    <w:rsid w:val="647A4456"/>
    <w:rsid w:val="66085E03"/>
    <w:rsid w:val="666E1210"/>
    <w:rsid w:val="68185B98"/>
    <w:rsid w:val="691D6FC2"/>
    <w:rsid w:val="692858CD"/>
    <w:rsid w:val="69814FA6"/>
    <w:rsid w:val="69857FA6"/>
    <w:rsid w:val="6A0701BD"/>
    <w:rsid w:val="6A4E532B"/>
    <w:rsid w:val="6A9E2965"/>
    <w:rsid w:val="6AEA1FB8"/>
    <w:rsid w:val="6BB82AD3"/>
    <w:rsid w:val="6E3E6DE5"/>
    <w:rsid w:val="6ECB2605"/>
    <w:rsid w:val="71B5453F"/>
    <w:rsid w:val="72643F93"/>
    <w:rsid w:val="733C496F"/>
    <w:rsid w:val="73CA6ABA"/>
    <w:rsid w:val="741D1EB1"/>
    <w:rsid w:val="7436477A"/>
    <w:rsid w:val="74D90492"/>
    <w:rsid w:val="75292357"/>
    <w:rsid w:val="755B26A0"/>
    <w:rsid w:val="756412A9"/>
    <w:rsid w:val="75F77202"/>
    <w:rsid w:val="76CA6662"/>
    <w:rsid w:val="77034FFB"/>
    <w:rsid w:val="77367F5C"/>
    <w:rsid w:val="777F42B0"/>
    <w:rsid w:val="778B405B"/>
    <w:rsid w:val="787D71B8"/>
    <w:rsid w:val="78E1299B"/>
    <w:rsid w:val="7970540A"/>
    <w:rsid w:val="7A3D402E"/>
    <w:rsid w:val="7A515056"/>
    <w:rsid w:val="7A8B2DF2"/>
    <w:rsid w:val="7A911043"/>
    <w:rsid w:val="7A943C10"/>
    <w:rsid w:val="7AA62618"/>
    <w:rsid w:val="7ABD6006"/>
    <w:rsid w:val="7B9B0D9A"/>
    <w:rsid w:val="7C0B0E18"/>
    <w:rsid w:val="7C1E5E5E"/>
    <w:rsid w:val="7F0E7410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2016-10-04T04:28:00Z</dcterms:created>
  <dc:creator>Administrator</dc:creator>
  <cp:lastModifiedBy>Administrator</cp:lastModifiedBy>
  <dcterms:modified xsi:type="dcterms:W3CDTF">2016-10-07T14:57:14Z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