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获得所有变量和对象属性集合 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r>
        <w:rPr>
          <w:rFonts w:hint="default"/>
        </w:rPr>
        <w:t>Python vars () 函数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"https://www.runoob.com/python/python-built-in-functions.html"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6600"/>
          <w:spacing w:val="0"/>
          <w:szCs w:val="19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71450" cy="209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6600"/>
          <w:spacing w:val="0"/>
          <w:szCs w:val="19"/>
          <w:u w:val="single"/>
          <w:bdr w:val="none" w:color="auto" w:sz="0" w:space="0"/>
          <w:shd w:val="clear" w:fill="FFFFFF"/>
        </w:rPr>
        <w:t> Python 内置函数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/>
        </w:rPr>
      </w:pPr>
      <w:r>
        <w:rPr>
          <w:rFonts w:hint="default"/>
        </w:rPr>
        <w:t>描述</w:t>
      </w:r>
    </w:p>
    <w:p>
      <w:pPr>
        <w:bidi w:val="0"/>
        <w:rPr>
          <w:rFonts w:hint="default"/>
        </w:rPr>
      </w:pPr>
      <w:r>
        <w:rPr>
          <w:rFonts w:hint="default"/>
        </w:rPr>
        <w:t>vars() 函数返回对象 object 的属性和属性值的字典对象。</w:t>
      </w:r>
    </w:p>
    <w:p>
      <w:pPr>
        <w:bidi w:val="0"/>
        <w:rPr>
          <w:rFonts w:hint="default"/>
        </w:rPr>
      </w:pPr>
      <w:r>
        <w:rPr>
          <w:rFonts w:hint="default"/>
        </w:rPr>
        <w:t>语法</w:t>
      </w:r>
    </w:p>
    <w:p>
      <w:pPr>
        <w:bidi w:val="0"/>
        <w:rPr>
          <w:rFonts w:hint="default"/>
        </w:rPr>
      </w:pPr>
      <w:r>
        <w:rPr>
          <w:rFonts w:hint="default"/>
        </w:rPr>
        <w:t>vars () 函数语法：</w:t>
      </w:r>
    </w:p>
    <w:p>
      <w:pPr>
        <w:bidi w:val="0"/>
      </w:pPr>
      <w:r>
        <w:rPr>
          <w:rFonts w:hint="default"/>
        </w:rPr>
        <w:t>vars([object])</w:t>
      </w:r>
    </w:p>
    <w:p>
      <w:pPr>
        <w:pStyle w:val="3"/>
        <w:bidi w:val="0"/>
      </w:pPr>
      <w:r>
        <w:rPr>
          <w:rFonts w:hint="default"/>
        </w:rPr>
        <w:t>Python 两个内置函数: locals 和 globals</w:t>
      </w: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Python 会到所有可用的名字空间去查找变量，按照如下顺序：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21"/>
          <w:szCs w:val="21"/>
        </w:rPr>
      </w:pPr>
      <w:r>
        <w:rPr>
          <w:rStyle w:val="1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1、局部名字空间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- 特指当前函数或类的方法。如果函数定义了一个局部变量 x，Python 将使用这个变量，然后停止搜索。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21"/>
          <w:szCs w:val="21"/>
        </w:rPr>
      </w:pPr>
      <w:r>
        <w:rPr>
          <w:rStyle w:val="1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2、全局名字空间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- 特指当前的模块。如果模块定义了一个名为 x 的变量，函数或类，Python 将使用这个变量然后停止搜索。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21"/>
          <w:szCs w:val="21"/>
        </w:rPr>
      </w:pPr>
      <w:r>
        <w:rPr>
          <w:rStyle w:val="1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3、内置名字空间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- 对每个模块都是全局的。作为最后的尝试，Python 将假设 x 是内置函数或变量。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使用this对象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0" w:beforeAutospacing="0" w:after="0" w:afterAutospacing="0" w:line="408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2A2A2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A2A2A"/>
          <w:spacing w:val="0"/>
          <w:sz w:val="24"/>
          <w:szCs w:val="24"/>
          <w:bdr w:val="none" w:color="auto" w:sz="0" w:space="0"/>
          <w:shd w:val="clear" w:fill="FBFBFB"/>
        </w:rPr>
        <w:t>因此，除了你定义函数的位置之外的任何范围之外，你还可以通过以下方式找到其他可用的东西：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105" w:beforeAutospacing="0" w:after="21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FF0F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FF0F1"/>
        </w:rPr>
        <w:t xml:space="preserve"> var n，arg，name;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105" w:beforeAutospacing="0" w:after="21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FF0F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FF0F1"/>
        </w:rPr>
        <w:t>alert（“typeof this =”+ typeof this）;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105" w:beforeAutospacing="0" w:after="21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FF0F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FF0F1"/>
        </w:rPr>
        <w:t>for（姓名）{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105" w:beforeAutospacing="0" w:after="21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FF0F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FF0F1"/>
        </w:rPr>
        <w:t>    alert（“this [”+ name +“] =”+ this [name]）;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105" w:beforeAutospacing="0" w:after="21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FF0F1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</w:pPr>
      <w:r>
        <w:t>你说的上下文指的是什么？JavaScript 中有函数作用域，块作用域以及很像动态作用域的 this，如果你指的是当前作用域对象信息，那么很抱歉。</w:t>
      </w:r>
    </w:p>
    <w:p>
      <w:pPr>
        <w:pStyle w:val="12"/>
        <w:keepNext w:val="0"/>
        <w:keepLines w:val="0"/>
        <w:widowControl/>
        <w:suppressLineNumbers w:val="0"/>
      </w:pPr>
      <w:r>
        <w:t>引用 You Don't Know JS 上部中文版 79 页：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作用域确实和对象类似，可见的标识符都是它的属性。但是作用域 “对象” 无法通过 JavaScript 代码访问，它存在于 JavaScript 引擎内部。</w:t>
      </w:r>
    </w:p>
    <w:p>
      <w:pPr>
        <w:pStyle w:val="12"/>
        <w:keepNext w:val="0"/>
        <w:keepLines w:val="0"/>
        <w:widowControl/>
        <w:suppressLineNumbers w:val="0"/>
      </w:pPr>
      <w:r>
        <w:t>JavaScript 中的 this 很像作用域对象，不过它是函数执行时记录执行上下文的活动对象的一个属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</w:rPr>
        <w:t>弗拉纳根的 “javascript - 权威指南” 在第 653 页给出了以下内容：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AB9BAB"/>
          <w:spacing w:val="0"/>
          <w:sz w:val="21"/>
          <w:szCs w:val="21"/>
          <w:bdr w:val="none" w:color="auto" w:sz="0" w:space="0"/>
          <w:shd w:val="clear" w:fill="1B181B"/>
        </w:rPr>
      </w:pPr>
      <w:r>
        <w:rPr>
          <w:rFonts w:hint="default" w:ascii="Consolas" w:hAnsi="Consolas" w:eastAsia="Consolas" w:cs="Consolas"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1B181B"/>
        </w:rPr>
        <w:t>var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AB9BAB"/>
          <w:spacing w:val="0"/>
          <w:sz w:val="21"/>
          <w:szCs w:val="21"/>
          <w:bdr w:val="none" w:color="auto" w:sz="0" w:space="0"/>
          <w:shd w:val="clear" w:fill="1B181B"/>
        </w:rPr>
        <w:t xml:space="preserve"> variables = 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1B181B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1B181B"/>
        </w:rPr>
        <w:t>for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AB9BAB"/>
          <w:spacing w:val="0"/>
          <w:sz w:val="21"/>
          <w:szCs w:val="21"/>
          <w:bdr w:val="none" w:color="auto" w:sz="0" w:space="0"/>
          <w:shd w:val="clear" w:fill="1B181B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1B181B"/>
        </w:rPr>
        <w:t>var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AB9BAB"/>
          <w:spacing w:val="0"/>
          <w:sz w:val="21"/>
          <w:szCs w:val="21"/>
          <w:bdr w:val="none" w:color="auto" w:sz="0" w:space="0"/>
          <w:shd w:val="clear" w:fill="1B181B"/>
        </w:rPr>
        <w:t xml:space="preserve"> name </w:t>
      </w:r>
      <w:r>
        <w:rPr>
          <w:rFonts w:hint="default" w:ascii="Consolas" w:hAnsi="Consolas" w:eastAsia="Consolas" w:cs="Consolas"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1B181B"/>
        </w:rPr>
        <w:t>in</w:t>
      </w:r>
      <w:r>
        <w:rPr>
          <w:rStyle w:val="17"/>
          <w:rFonts w:hint="default" w:ascii="Consolas" w:hAnsi="Consolas" w:eastAsia="Consolas" w:cs="Consolas"/>
          <w:i w:val="0"/>
          <w:caps w:val="0"/>
          <w:color w:val="AB9BAB"/>
          <w:spacing w:val="0"/>
          <w:sz w:val="21"/>
          <w:szCs w:val="21"/>
          <w:bdr w:val="none" w:color="auto" w:sz="0" w:space="0"/>
          <w:shd w:val="clear" w:fill="1B181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1B181B"/>
        </w:rPr>
        <w:t>this</w:t>
      </w:r>
      <w:r>
        <w:rPr>
          <w:rStyle w:val="17"/>
          <w:rFonts w:hint="default" w:ascii="Consolas" w:hAnsi="Consolas" w:eastAsia="Consolas" w:cs="Consolas"/>
          <w:i w:val="0"/>
          <w:caps w:val="0"/>
          <w:color w:val="AB9BAB"/>
          <w:spacing w:val="0"/>
          <w:sz w:val="21"/>
          <w:szCs w:val="21"/>
          <w:bdr w:val="none" w:color="auto" w:sz="0" w:space="0"/>
          <w:shd w:val="clear" w:fill="1B181B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AB9BAB"/>
          <w:spacing w:val="0"/>
          <w:sz w:val="21"/>
          <w:szCs w:val="21"/>
          <w:bdr w:val="none" w:color="auto" w:sz="0" w:space="0"/>
          <w:shd w:val="clear" w:fill="1B181B"/>
        </w:rPr>
        <w:t xml:space="preserve">    variables += name + 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1B181B"/>
        </w:rPr>
        <w:t>"\n"</w:t>
      </w:r>
      <w:r>
        <w:rPr>
          <w:rStyle w:val="17"/>
          <w:rFonts w:hint="default" w:ascii="Consolas" w:hAnsi="Consolas" w:eastAsia="Consolas" w:cs="Consolas"/>
          <w:i w:val="0"/>
          <w:caps w:val="0"/>
          <w:color w:val="AB9BAB"/>
          <w:spacing w:val="0"/>
          <w:sz w:val="21"/>
          <w:szCs w:val="21"/>
          <w:bdr w:val="none" w:color="auto" w:sz="0" w:space="0"/>
          <w:shd w:val="clear" w:fill="1B181B"/>
        </w:rPr>
        <w:t>;</w:t>
      </w:r>
    </w:p>
    <w:p>
      <w:pPr>
        <w:pStyle w:val="12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获取范围内的所有变量.html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B6F5D4"/>
    <w:multiLevelType w:val="multilevel"/>
    <w:tmpl w:val="E8B6F5D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7C38AF6"/>
    <w:multiLevelType w:val="multilevel"/>
    <w:tmpl w:val="57C38A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C6409"/>
    <w:rsid w:val="0A474BE7"/>
    <w:rsid w:val="135F00AA"/>
    <w:rsid w:val="14164748"/>
    <w:rsid w:val="296A0569"/>
    <w:rsid w:val="390C6409"/>
    <w:rsid w:val="391474B2"/>
    <w:rsid w:val="3EB62C08"/>
    <w:rsid w:val="57A619B9"/>
    <w:rsid w:val="74CF3537"/>
    <w:rsid w:val="7E5F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2020-03-13T02:43:00Z</dcterms:created>
  <dc:creator>WPS_1569910632</dc:creator>
  <cp:lastModifiedBy>WPS_1569910632</cp:lastModifiedBy>
  <dcterms:modified xsi:type="dcterms:W3CDTF">2020-03-13T05:35:39Z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