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/>
          <w:lang w:val="en-US" w:eastAsia="zh-CN"/>
        </w:rPr>
        <w:t>Atitit.最小封装对象--面向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对象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面向组件  面向服务soa  微服务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回过头来，可以看到我们向面向服务的体系结构模型前进的渐进过程。20世纪80年代，提出了所有实体都是对象的革命性概念。面向对象编程浮出水面时，它被看做是在编程模型中表示实体的正确方式。20世纪90年代又前进了一步，诞生了面向组件的模型，使对象以紧密耦合的方式封装起来。最近，业界又转向了面向服务的体系结构，因为开发人员和构建师需要提取组件，将它们分布到公司的不同地方、合作伙伴或客户。这个分布式系统需要一种在彼此不兼容的机器之间传送消息的方式。另外，消息必须能表示元数据，说明系统如何处理消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在这个模型中，一旦发布了一个接口，该接口就必须保持不变。要改变接口，必须发布新的接口(当然要改变其版本)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69F8"/>
    <w:rsid w:val="03904BBA"/>
    <w:rsid w:val="0BFB69F8"/>
    <w:rsid w:val="0C8B7167"/>
    <w:rsid w:val="2A336D6B"/>
    <w:rsid w:val="3F5A6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2016-02-27T12:27:00Z</dcterms:created>
  <dc:creator>Administrator</dc:creator>
  <cp:lastModifiedBy>Administrator</cp:lastModifiedBy>
  <dcterms:modified xsi:type="dcterms:W3CDTF">2016-02-27T12:28:47Z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