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宋体" w:hAnsi="宋体"/>
          <w:snapToGrid/>
          <w:color w:val="6633FF"/>
          <w:sz w:val="24"/>
        </w:rPr>
      </w:pPr>
      <w:r>
        <w:rPr>
          <w:rFonts w:hint="default" w:ascii="宋体" w:hAnsi="宋体"/>
          <w:snapToGrid/>
          <w:color w:val="6633FF"/>
          <w:sz w:val="24"/>
        </w:rPr>
        <w:t>"插件"与我们通常所说软件"模块"的一个区别是：插件能自我描述，加载运行在插件容器中</w:t>
      </w:r>
    </w:p>
    <w:p>
      <w:pPr>
        <w:rPr>
          <w:rFonts w:hint="default" w:ascii="宋体" w:hAnsi="宋体"/>
          <w:snapToGrid/>
          <w:color w:val="6633FF"/>
          <w:sz w:val="24"/>
        </w:rPr>
      </w:pPr>
    </w:p>
    <w:p>
      <w:pPr>
        <w:rPr>
          <w:rFonts w:hint="default" w:ascii="宋体" w:hAnsi="宋体"/>
          <w:snapToGrid/>
          <w:color w:val="6633FF"/>
          <w:sz w:val="24"/>
        </w:rPr>
      </w:pP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这种情况下，spring的各个组件实际上都是在spring这个容器中运行的。spring容器本身运行的流程，是spring设计者规定的（相当于servlet的规范）。同时，设计者在流程中预先就保留了一些扩展点，等着后来的人（spring的用户）去自行扩展 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因此，spring能不能扩展，能在哪些环节被扩展，是在设计的时候就决定的。试想如果rod johnson在一开始，就没有设计查找并执行PostBeanDefinitionProcess这个环节，那我们就不能在这个环节上对spring系统进行扩展了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日常我们写的系统，也是这样。以后能不能扩展，在哪里扩展，怎么扩展，都是在设计的时候就决定的。如果系统中，某个环节调用某个组件，都被固定下来，是“写死的”，那么这个环节就不具扩展性了。当然这个时候，系统依然是容器，只是容器中的组件是不可变的 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numPr>
          <w:ilvl w:val="0"/>
          <w:numId w:val="1"/>
        </w:num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可扩展性的要素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总结上面的例子，一个系统是否具有扩展性，是在设计之初就固定下来的。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那么系统要有扩展性，就至少需要3个要素：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1、在规定了流程的前提下，允许某些环节扩展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2、将允许扩展的部分，以API的方式对外部提供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3、对外部提供规则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napToGrid/>
          <w:sz w:val="24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napToGrid/>
          <w:sz w:val="24"/>
          <w:lang w:val="en-U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所谓的插件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写本文的原因，其实是最近在分析一个系统。这两天在研究它的插件体系，想到这么多就写下来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搞清楚上面的内容，插件也就不复杂了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从用户的角度来看，要写一个插件，就是拿到API，然后按照规则写扩展组件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从系统（容器）设计者的角度看，我的系统要支持插件扩展，就是：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1、规定流程，设计扩展点（包括加载机制）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2、把扩展点打包成API，作为二次开发的SDK提供给用户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宋体" w:hAnsi="宋体"/>
          <w:snapToGrid/>
          <w:sz w:val="24"/>
        </w:rPr>
        <w:t xml:space="preserve">3、告诉用户，应该怎么使用这个API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napToGrid/>
          <w:sz w:val="24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napToGrid/>
          <w:sz w:val="24"/>
          <w:lang w:val="en-US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 Historic" w:hAnsi="Segoe UI Historic" w:eastAsia="Segoe UI Historic" w:cs="Segoe UI Historic"/>
          <w:i w:val="0"/>
          <w:caps w:val="0"/>
          <w:color w:val="050505"/>
          <w:spacing w:val="0"/>
          <w:sz w:val="15"/>
          <w:szCs w:val="15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5"/>
          <w:szCs w:val="15"/>
          <w:shd w:val="clear" w:fill="FFFFFF"/>
          <w:lang w:val="en-US" w:eastAsia="zh-CN" w:bidi="ar"/>
        </w:rPr>
        <w:t>系统来说，并不知道插件的具体功能，仅仅是为插件留下来的预订接口，系统启动时候根据插件的配置寻找插件，根据预订接口把插件挂接到系统中。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5"/>
          <w:szCs w:val="15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5"/>
          <w:szCs w:val="15"/>
          <w:shd w:val="clear" w:fill="FFFFFF"/>
          <w:lang w:val="en-US" w:eastAsia="zh-CN" w:bidi="ar"/>
        </w:rPr>
        <w:t>那模式主要有两种类型，一种是微内核级联树形结构，一种是巨大内核，(管理容器，并列结构。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267075"/>
            <wp:effectExtent l="0" t="0" r="127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插件界面 xnml  iframe模式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苏占玖：开放式插件系统研究.pdf - Java开发 - OPEN开源文档.htm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2ADEC"/>
    <w:multiLevelType w:val="singleLevel"/>
    <w:tmpl w:val="53B2ADEC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3B2C5F1"/>
    <w:multiLevelType w:val="singleLevel"/>
    <w:tmpl w:val="53B2C5F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2778"/>
    <w:rsid w:val="0A19250F"/>
    <w:rsid w:val="3A6E0165"/>
    <w:rsid w:val="3D394100"/>
    <w:rsid w:val="54F25244"/>
    <w:rsid w:val="5B3D6822"/>
    <w:rsid w:val="5CDD6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ATI</dc:creator>
  <cp:lastModifiedBy>ATI</cp:lastModifiedBy>
  <dcterms:modified xsi:type="dcterms:W3CDTF">2020-10-29T12:18:39Z</dcterms:modified>
  <dc:title>"插件"与我们通常所说软件"模块"的一个区别是：插件能自我描述，加载运行在插件容器中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