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智能云网络摄像机的前世今生与历史 优点  密码默认888888</w:t>
      </w:r>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用户名admin  密码aaaaaa</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网络摄像机是一种结合传统摄像机与网络技术所产生的新一代摄像机，它可以将影像通过网络传至地球另一端，且远端的浏览者不需用任何专业软件，只要标准的网络浏览器（如“Microsoft IE或Netscape）即可监视其影像。网络摄像机一般由镜头、图像、声音传感器、A/D转换器、图像、声音、控制器</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"http://baike.baidu.com/view/813.htm" \t "http://baike.baidu.com/_blank" </w:instrText>
      </w:r>
      <w:r>
        <w:rPr>
          <w:rFonts w:ascii="宋体" w:hAnsi="宋体" w:eastAsia="宋体" w:cs="宋体"/>
          <w:sz w:val="24"/>
          <w:szCs w:val="24"/>
        </w:rPr>
        <w:fldChar w:fldCharType="separate"/>
      </w:r>
      <w:r>
        <w:rPr>
          <w:rStyle w:val="7"/>
          <w:rFonts w:ascii="宋体" w:hAnsi="宋体" w:eastAsia="宋体" w:cs="宋体"/>
          <w:sz w:val="24"/>
          <w:szCs w:val="24"/>
        </w:rPr>
        <w:t>网络服务器</w:t>
      </w:r>
      <w:r>
        <w:rPr>
          <w:rFonts w:ascii="宋体" w:hAnsi="宋体" w:eastAsia="宋体" w:cs="宋体"/>
          <w:sz w:val="24"/>
          <w:szCs w:val="24"/>
        </w:rPr>
        <w:fldChar w:fldCharType="end"/>
      </w:r>
      <w:r>
        <w:rPr>
          <w:rFonts w:ascii="宋体" w:hAnsi="宋体" w:eastAsia="宋体" w:cs="宋体"/>
          <w:sz w:val="24"/>
          <w:szCs w:val="24"/>
        </w:rPr>
        <w:t>、外部报警、控制接口等部分组成。</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网络摄像机又叫</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"http://baike.baidu.com/view/3963390.htm" \t "http://baike.baidu.com/_blank" </w:instrText>
      </w:r>
      <w:r>
        <w:rPr>
          <w:rFonts w:ascii="宋体" w:hAnsi="宋体" w:eastAsia="宋体" w:cs="宋体"/>
          <w:sz w:val="24"/>
          <w:szCs w:val="24"/>
        </w:rPr>
        <w:fldChar w:fldCharType="separate"/>
      </w:r>
      <w:r>
        <w:rPr>
          <w:rStyle w:val="7"/>
          <w:rFonts w:ascii="宋体" w:hAnsi="宋体" w:eastAsia="宋体" w:cs="宋体"/>
          <w:sz w:val="24"/>
          <w:szCs w:val="24"/>
        </w:rPr>
        <w:t>IP CAMERA</w:t>
      </w:r>
      <w:r>
        <w:rPr>
          <w:rFonts w:ascii="宋体" w:hAnsi="宋体" w:eastAsia="宋体" w:cs="宋体"/>
          <w:sz w:val="24"/>
          <w:szCs w:val="24"/>
        </w:rPr>
        <w:fldChar w:fldCharType="end"/>
      </w:r>
      <w:r>
        <w:rPr>
          <w:rFonts w:ascii="宋体" w:hAnsi="宋体" w:eastAsia="宋体" w:cs="宋体"/>
          <w:sz w:val="24"/>
          <w:szCs w:val="24"/>
        </w:rPr>
        <w:t>（简称IPC）由网络编码模块和</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"http://baike.baidu.com/view/3039316.htm" \t "http://baike.baidu.com/_blank" </w:instrText>
      </w:r>
      <w:r>
        <w:rPr>
          <w:rFonts w:ascii="宋体" w:hAnsi="宋体" w:eastAsia="宋体" w:cs="宋体"/>
          <w:sz w:val="24"/>
          <w:szCs w:val="24"/>
        </w:rPr>
        <w:fldChar w:fldCharType="separate"/>
      </w:r>
      <w:r>
        <w:rPr>
          <w:rStyle w:val="7"/>
          <w:rFonts w:ascii="宋体" w:hAnsi="宋体" w:eastAsia="宋体" w:cs="宋体"/>
          <w:sz w:val="24"/>
          <w:szCs w:val="24"/>
        </w:rPr>
        <w:t>模拟摄像机</w:t>
      </w:r>
      <w:r>
        <w:rPr>
          <w:rFonts w:ascii="宋体" w:hAnsi="宋体" w:eastAsia="宋体" w:cs="宋体"/>
          <w:sz w:val="24"/>
          <w:szCs w:val="24"/>
        </w:rPr>
        <w:fldChar w:fldCharType="end"/>
      </w:r>
      <w:r>
        <w:rPr>
          <w:rFonts w:ascii="宋体" w:hAnsi="宋体" w:eastAsia="宋体" w:cs="宋体"/>
          <w:sz w:val="24"/>
          <w:szCs w:val="24"/>
        </w:rPr>
        <w:t>组合而成。网络编码模块将模拟摄像机采集到的模拟</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"http://baike.baidu.com/view/76422.htm" \t "http://baike.baidu.com/_blank" </w:instrText>
      </w:r>
      <w:r>
        <w:rPr>
          <w:rFonts w:ascii="宋体" w:hAnsi="宋体" w:eastAsia="宋体" w:cs="宋体"/>
          <w:sz w:val="24"/>
          <w:szCs w:val="24"/>
        </w:rPr>
        <w:fldChar w:fldCharType="separate"/>
      </w:r>
      <w:r>
        <w:rPr>
          <w:rStyle w:val="7"/>
          <w:rFonts w:ascii="宋体" w:hAnsi="宋体" w:eastAsia="宋体" w:cs="宋体"/>
          <w:sz w:val="24"/>
          <w:szCs w:val="24"/>
        </w:rPr>
        <w:t>视频信号</w:t>
      </w:r>
      <w:r>
        <w:rPr>
          <w:rFonts w:ascii="宋体" w:hAnsi="宋体" w:eastAsia="宋体" w:cs="宋体"/>
          <w:sz w:val="24"/>
          <w:szCs w:val="24"/>
        </w:rPr>
        <w:fldChar w:fldCharType="end"/>
      </w:r>
      <w:r>
        <w:rPr>
          <w:rFonts w:ascii="宋体" w:hAnsi="宋体" w:eastAsia="宋体" w:cs="宋体"/>
          <w:sz w:val="24"/>
          <w:szCs w:val="24"/>
        </w:rPr>
        <w:t>编码压缩成</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"http://baike.baidu.com/view/50226.htm" \t "http://baike.baidu.com/_blank" </w:instrText>
      </w:r>
      <w:r>
        <w:rPr>
          <w:rFonts w:ascii="宋体" w:hAnsi="宋体" w:eastAsia="宋体" w:cs="宋体"/>
          <w:sz w:val="24"/>
          <w:szCs w:val="24"/>
        </w:rPr>
        <w:fldChar w:fldCharType="separate"/>
      </w:r>
      <w:r>
        <w:rPr>
          <w:rStyle w:val="7"/>
          <w:rFonts w:ascii="宋体" w:hAnsi="宋体" w:eastAsia="宋体" w:cs="宋体"/>
          <w:sz w:val="24"/>
          <w:szCs w:val="24"/>
        </w:rPr>
        <w:t>数字信号</w:t>
      </w:r>
      <w:r>
        <w:rPr>
          <w:rFonts w:ascii="宋体" w:hAnsi="宋体" w:eastAsia="宋体" w:cs="宋体"/>
          <w:sz w:val="24"/>
          <w:szCs w:val="24"/>
        </w:rPr>
        <w:fldChar w:fldCharType="end"/>
      </w:r>
      <w:r>
        <w:rPr>
          <w:rFonts w:ascii="宋体" w:hAnsi="宋体" w:eastAsia="宋体" w:cs="宋体"/>
          <w:sz w:val="24"/>
          <w:szCs w:val="24"/>
        </w:rPr>
        <w:t>，从而可以直接接入网络交换及路由设备。网络摄像机内置一个嵌入式芯片，采用嵌入式实时操作系统。</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IP网络摄像机是基于网络传输的数字化设备，网络摄像机除了具有普通复合视频信号输出接口BNC外，还有网络输出接口，可直接将摄像机接入本地局域网</w:t>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Pr>
      <w:r>
        <w:t>用途</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"http://baike.baidu.com/javascript:;"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随着网络的飞速发展，网络产品逐渐覆盖我们生活的各个角落。网络摄像机的发展创新，广泛应用于多个领域，如教育、商业、医疗、公共事业等</w:t>
      </w:r>
    </w:p>
    <w:p>
      <w:pPr>
        <w:keepNext w:val="0"/>
        <w:keepLines w:val="0"/>
        <w:widowControl/>
        <w:suppressLineNumbers w:val="0"/>
        <w:jc w:val="left"/>
      </w:pPr>
      <w:r>
        <w:rPr>
          <w:rFonts w:ascii="宋体" w:hAnsi="宋体" w:eastAsia="宋体" w:cs="宋体"/>
          <w:kern w:val="0"/>
          <w:sz w:val="24"/>
          <w:szCs w:val="24"/>
          <w:lang w:val="en-US" w:eastAsia="zh-CN" w:bidi="ar"/>
        </w:rPr>
        <w:t>在银行、超市、公司甚至某些家庭里使用的普通音频和视频摄像机监视系统正逐渐被网络摄像机代替，所有摄制的内容都将直接上网传播。您可以通过网络坐在家中或任何可以上网的地方，看到公共或是私人提供的实时更新的照片图像或是动态影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老人、孩子的自理能力一般都比较差，如果没有专人在场看护很容易发生危险，让家人难以放心，特别是在幼儿园、老人院等场所。在这些场所安装了网络摄像机，监护管理人员可以随时了解他们的活动情况，他们的家人也可在家中通过网络摄像机了解家人的当前情况，让家长人可以放心工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keepNext w:val="0"/>
        <w:keepLines w:val="0"/>
        <w:widowControl/>
        <w:suppressLineNumbers w:val="0"/>
      </w:pPr>
      <w:r>
        <w:t>历史</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"http://baike.baidu.com/javascript:;"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1995年安讯士公司启动 CD- Rom 业务时，马丁·格伦一次偶然的客户会面为安讯士的发展带来了历史性转折，萌生了开发网络视频监控系统产品的想法。当时马丁·格伦在日本出差，遇到一位客户对这项业务十分感兴趣。同时他也从安讯士的历史了解到安讯士是一家以提供网络服务为核心的公司。这个客户是一家大型日本联合企业，有着大量滞销的模拟摄像机库存，他们询问安讯士是否能够将这些摄像机联网从而提高其使用性能。马丁·格伦从客户的需求中洞察到了新的市场商机，于是返回公司便开始着手这项研究。</w:t>
      </w:r>
    </w:p>
    <w:p>
      <w:pPr>
        <w:rPr>
          <w:rFonts w:hint="eastAsia" w:ascii="宋体" w:hAnsi="宋体" w:eastAsia="宋体" w:cs="宋体"/>
          <w:sz w:val="24"/>
          <w:szCs w:val="24"/>
          <w:lang w:val="en-US" w:eastAsia="zh-CN"/>
        </w:rPr>
      </w:pPr>
      <w:r>
        <w:rPr>
          <w:rFonts w:ascii="宋体" w:hAnsi="宋体" w:eastAsia="宋体" w:cs="宋体"/>
          <w:sz w:val="24"/>
          <w:szCs w:val="24"/>
        </w:rPr>
        <w:t>在研究过程中，马丁·格伦意识到这是一个完全被模拟摄像机占领的市场，而随着网络技术的发展，模拟摄像机已经越来越不能满足日益增长的网络视频发展需求。数字技术将为视频监控领域带来革命性的变革。当时马丁?格伦对自己说“迟早有一天所有模拟技术必将被数字技术所取代。”</w:t>
      </w:r>
      <w:r>
        <w:rPr>
          <w:rFonts w:ascii="宋体" w:hAnsi="宋体" w:eastAsia="宋体" w:cs="宋体"/>
          <w:sz w:val="24"/>
          <w:szCs w:val="24"/>
        </w:rPr>
        <w:br w:type="textWrapping"/>
      </w:r>
      <w:r>
        <w:rPr>
          <w:rFonts w:ascii="宋体" w:hAnsi="宋体" w:eastAsia="宋体" w:cs="宋体"/>
          <w:sz w:val="24"/>
          <w:szCs w:val="24"/>
        </w:rPr>
        <w:t>　　基于这种市场洞察力，马丁·格伦带领安讯士团队做了很多市场调研。通过调研，马丁·格伦敏锐地观察到在当时的网络泡沫时期，互联网成为主流，市场注定会同全社会一起走向数字化。通过不懈努力，1996年9月18日亚特兰大Networld+Interop 展览会上安讯士首次展示了世界上第一台网络摄像机。</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b/>
          <w:kern w:val="0"/>
          <w:sz w:val="24"/>
          <w:szCs w:val="24"/>
          <w:lang w:val="en-US" w:eastAsia="zh-CN" w:bidi="ar"/>
        </w:rPr>
        <w:t>网络视频电话摄像机的内容：</w:t>
      </w:r>
    </w:p>
    <w:p>
      <w:pPr>
        <w:keepNext w:val="0"/>
        <w:keepLines w:val="0"/>
        <w:widowControl/>
        <w:suppressLineNumbers w:val="0"/>
        <w:jc w:val="left"/>
      </w:pPr>
      <w:r>
        <w:rPr>
          <w:rFonts w:ascii="宋体" w:hAnsi="宋体" w:eastAsia="宋体" w:cs="宋体"/>
          <w:kern w:val="0"/>
          <w:sz w:val="24"/>
          <w:szCs w:val="24"/>
          <w:lang w:val="en-US" w:eastAsia="zh-CN" w:bidi="ar"/>
        </w:rPr>
        <w:t>产品特征:</w:t>
      </w:r>
    </w:p>
    <w:p>
      <w:pPr>
        <w:keepNext w:val="0"/>
        <w:keepLines w:val="0"/>
        <w:widowControl/>
        <w:suppressLineNumbers w:val="0"/>
        <w:jc w:val="left"/>
      </w:pPr>
      <w:r>
        <w:rPr>
          <w:rFonts w:ascii="宋体" w:hAnsi="宋体" w:eastAsia="宋体" w:cs="宋体"/>
          <w:kern w:val="0"/>
          <w:sz w:val="24"/>
          <w:szCs w:val="24"/>
          <w:lang w:val="en-US" w:eastAsia="zh-CN" w:bidi="ar"/>
        </w:rPr>
        <w:t>●免费视频通话: 可机器与机器之间，机器与安卓，苹果系统移动终端设备（如三星手机，iPad平板电脑）之间免费视频通话。</w:t>
      </w:r>
    </w:p>
    <w:p>
      <w:pPr>
        <w:keepNext w:val="0"/>
        <w:keepLines w:val="0"/>
        <w:widowControl/>
        <w:suppressLineNumbers w:val="0"/>
        <w:jc w:val="left"/>
      </w:pPr>
      <w:r>
        <w:rPr>
          <w:rFonts w:ascii="宋体" w:hAnsi="宋体" w:eastAsia="宋体" w:cs="宋体"/>
          <w:kern w:val="0"/>
          <w:sz w:val="24"/>
          <w:szCs w:val="24"/>
          <w:lang w:val="en-US" w:eastAsia="zh-CN" w:bidi="ar"/>
        </w:rPr>
        <w:t>●P2P即插即用: 不需要动态域名DDNS, 不需要设置端口转发，即插即用。</w:t>
      </w:r>
    </w:p>
    <w:p>
      <w:pPr>
        <w:keepNext w:val="0"/>
        <w:keepLines w:val="0"/>
        <w:widowControl/>
        <w:suppressLineNumbers w:val="0"/>
        <w:jc w:val="left"/>
      </w:pPr>
      <w:r>
        <w:rPr>
          <w:rFonts w:ascii="宋体" w:hAnsi="宋体" w:eastAsia="宋体" w:cs="宋体"/>
          <w:kern w:val="0"/>
          <w:sz w:val="24"/>
          <w:szCs w:val="24"/>
          <w:lang w:val="en-US" w:eastAsia="zh-CN" w:bidi="ar"/>
        </w:rPr>
        <w:t>●设置简单: 无需电脑，所有功能设置都在摄像头操作面板上，操作简单，老人，孩子一学即会.</w:t>
      </w:r>
    </w:p>
    <w:p>
      <w:pPr>
        <w:keepNext w:val="0"/>
        <w:keepLines w:val="0"/>
        <w:widowControl/>
        <w:suppressLineNumbers w:val="0"/>
        <w:jc w:val="left"/>
      </w:pPr>
      <w:r>
        <w:rPr>
          <w:rFonts w:ascii="宋体" w:hAnsi="宋体" w:eastAsia="宋体" w:cs="宋体"/>
          <w:kern w:val="0"/>
          <w:sz w:val="24"/>
          <w:szCs w:val="24"/>
          <w:lang w:val="en-US" w:eastAsia="zh-CN" w:bidi="ar"/>
        </w:rPr>
        <w:t>●移动终端设备: 支持Android安卓,iOS苹果系统的移动终端（智能手机，平板电脑）。</w:t>
      </w:r>
    </w:p>
    <w:p>
      <w:pPr>
        <w:keepNext w:val="0"/>
        <w:keepLines w:val="0"/>
        <w:widowControl/>
        <w:suppressLineNumbers w:val="0"/>
        <w:jc w:val="left"/>
      </w:pPr>
      <w:r>
        <w:rPr>
          <w:rFonts w:ascii="宋体" w:hAnsi="宋体" w:eastAsia="宋体" w:cs="宋体"/>
          <w:kern w:val="0"/>
          <w:sz w:val="24"/>
          <w:szCs w:val="24"/>
          <w:lang w:val="en-US" w:eastAsia="zh-CN" w:bidi="ar"/>
        </w:rPr>
        <w:t>●显示屏:自带3.5寸高清显示屏，可随时显示对方画面和查看本地录像回放等。</w:t>
      </w:r>
    </w:p>
    <w:p>
      <w:pPr>
        <w:keepNext w:val="0"/>
        <w:keepLines w:val="0"/>
        <w:widowControl/>
        <w:suppressLineNumbers w:val="0"/>
        <w:jc w:val="left"/>
      </w:pPr>
      <w:r>
        <w:rPr>
          <w:rFonts w:ascii="宋体" w:hAnsi="宋体" w:eastAsia="宋体" w:cs="宋体"/>
          <w:kern w:val="0"/>
          <w:sz w:val="24"/>
          <w:szCs w:val="24"/>
          <w:lang w:val="en-US" w:eastAsia="zh-CN" w:bidi="ar"/>
        </w:rPr>
        <w:t>●语音对讲: 内置唛头，喇叭，高品质语音双向对讲。</w:t>
      </w:r>
    </w:p>
    <w:p>
      <w:pPr>
        <w:keepNext w:val="0"/>
        <w:keepLines w:val="0"/>
        <w:widowControl/>
        <w:suppressLineNumbers w:val="0"/>
        <w:jc w:val="left"/>
      </w:pPr>
      <w:r>
        <w:rPr>
          <w:rFonts w:ascii="宋体" w:hAnsi="宋体" w:eastAsia="宋体" w:cs="宋体"/>
          <w:kern w:val="0"/>
          <w:sz w:val="24"/>
          <w:szCs w:val="24"/>
          <w:lang w:val="en-US" w:eastAsia="zh-CN" w:bidi="ar"/>
        </w:rPr>
        <w:t>网络电话摄像机●高清画质: 视频压缩格式：H.264，图象感应器：COMS 30万象素。</w:t>
      </w:r>
    </w:p>
    <w:p>
      <w:pPr>
        <w:keepNext w:val="0"/>
        <w:keepLines w:val="0"/>
        <w:widowControl/>
        <w:suppressLineNumbers w:val="0"/>
        <w:jc w:val="left"/>
      </w:pPr>
      <w:r>
        <w:rPr>
          <w:rFonts w:ascii="宋体" w:hAnsi="宋体" w:eastAsia="宋体" w:cs="宋体"/>
          <w:kern w:val="0"/>
          <w:sz w:val="24"/>
          <w:szCs w:val="24"/>
          <w:lang w:val="en-US" w:eastAsia="zh-CN" w:bidi="ar"/>
        </w:rPr>
        <w:t>●云台: 支持远程云台控制，水平：355度，垂直：90度。</w:t>
      </w:r>
    </w:p>
    <w:p>
      <w:pPr>
        <w:keepNext w:val="0"/>
        <w:keepLines w:val="0"/>
        <w:widowControl/>
        <w:suppressLineNumbers w:val="0"/>
        <w:jc w:val="left"/>
      </w:pPr>
      <w:r>
        <w:rPr>
          <w:rFonts w:ascii="宋体" w:hAnsi="宋体" w:eastAsia="宋体" w:cs="宋体"/>
          <w:kern w:val="0"/>
          <w:sz w:val="24"/>
          <w:szCs w:val="24"/>
          <w:lang w:val="en-US" w:eastAsia="zh-CN" w:bidi="ar"/>
        </w:rPr>
        <w:t>●夜视: 自动夜视切换，夜视距离可达10米。</w:t>
      </w:r>
    </w:p>
    <w:p>
      <w:pPr>
        <w:keepNext w:val="0"/>
        <w:keepLines w:val="0"/>
        <w:widowControl/>
        <w:suppressLineNumbers w:val="0"/>
        <w:jc w:val="left"/>
      </w:pPr>
      <w:r>
        <w:rPr>
          <w:rFonts w:ascii="宋体" w:hAnsi="宋体" w:eastAsia="宋体" w:cs="宋体"/>
          <w:kern w:val="0"/>
          <w:sz w:val="24"/>
          <w:szCs w:val="24"/>
          <w:lang w:val="en-US" w:eastAsia="zh-CN" w:bidi="ar"/>
        </w:rPr>
        <w:t>●报警: 支持移动侦测报警，联动报警（可外接8路无线传感器），邮件报警，警笛报警，手机推送（报警时手机来电提示）。</w:t>
      </w:r>
    </w:p>
    <w:p>
      <w:pPr>
        <w:keepNext w:val="0"/>
        <w:keepLines w:val="0"/>
        <w:widowControl/>
        <w:suppressLineNumbers w:val="0"/>
        <w:jc w:val="left"/>
      </w:pPr>
      <w:r>
        <w:rPr>
          <w:rFonts w:ascii="宋体" w:hAnsi="宋体" w:eastAsia="宋体" w:cs="宋体"/>
          <w:kern w:val="0"/>
          <w:sz w:val="24"/>
          <w:szCs w:val="24"/>
          <w:lang w:val="en-US" w:eastAsia="zh-CN" w:bidi="ar"/>
        </w:rPr>
        <w:t>●无线: 支持标准的IEEE 802.11b/g/n 无线协议。</w:t>
      </w:r>
    </w:p>
    <w:p>
      <w:pPr>
        <w:keepNext w:val="0"/>
        <w:keepLines w:val="0"/>
        <w:widowControl/>
        <w:suppressLineNumbers w:val="0"/>
        <w:jc w:val="left"/>
      </w:pPr>
      <w:r>
        <w:rPr>
          <w:rFonts w:ascii="宋体" w:hAnsi="宋体" w:eastAsia="宋体" w:cs="宋体"/>
          <w:kern w:val="0"/>
          <w:sz w:val="24"/>
          <w:szCs w:val="24"/>
          <w:lang w:val="en-US" w:eastAsia="zh-CN" w:bidi="ar"/>
        </w:rPr>
        <w:t>●本地存储: 支持SD卡存储，U盘存储，存储空间可达64G。</w:t>
      </w:r>
    </w:p>
    <w:p>
      <w:pPr>
        <w:keepNext w:val="0"/>
        <w:keepLines w:val="0"/>
        <w:widowControl/>
        <w:suppressLineNumbers w:val="0"/>
        <w:jc w:val="left"/>
      </w:pPr>
      <w:r>
        <w:rPr>
          <w:rFonts w:ascii="宋体" w:hAnsi="宋体" w:eastAsia="宋体" w:cs="宋体"/>
          <w:kern w:val="0"/>
          <w:sz w:val="24"/>
          <w:szCs w:val="24"/>
          <w:lang w:val="en-US" w:eastAsia="zh-CN" w:bidi="ar"/>
        </w:rPr>
        <w:t>●电池: 支持2节18650电池，可在断电的情况下待机时长10小时工作。</w:t>
      </w:r>
    </w:p>
    <w:p>
      <w:pPr>
        <w:rPr>
          <w:rFonts w:hint="eastAsia"/>
          <w:lang w:val="en-US" w:eastAsia="zh-CN"/>
        </w:rPr>
      </w:pPr>
    </w:p>
    <w:p>
      <w:pPr>
        <w:rPr>
          <w:rFonts w:hint="eastAsia"/>
          <w:lang w:val="en-US" w:eastAsia="zh-CN"/>
        </w:rPr>
      </w:pPr>
    </w:p>
    <w:p>
      <w:pPr>
        <w:pStyle w:val="3"/>
        <w:keepNext w:val="0"/>
        <w:keepLines w:val="0"/>
        <w:widowControl/>
        <w:suppressLineNumbers w:val="0"/>
      </w:pPr>
      <w:r>
        <w:t>整合性</w:t>
      </w:r>
    </w:p>
    <w:p>
      <w:pPr>
        <w:keepNext w:val="0"/>
        <w:keepLines w:val="0"/>
        <w:widowControl/>
        <w:suppressLineNumbers w:val="0"/>
        <w:jc w:val="left"/>
      </w:pPr>
      <w:r>
        <w:rPr>
          <w:rFonts w:ascii="宋体" w:hAnsi="宋体" w:eastAsia="宋体" w:cs="宋体"/>
          <w:kern w:val="0"/>
          <w:sz w:val="24"/>
          <w:szCs w:val="24"/>
          <w:lang w:val="en-US" w:eastAsia="zh-CN" w:bidi="ar"/>
        </w:rPr>
        <w:t>网络摄像机：网络摄像机内置操作系统。使用任一台PC上的标准WEB浏览器，就能够管理和查看图像，并且可以和多画面的管理软件共用，实现多路的监控，路数不受限制。不增加硬件的成本。</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"http://baike.baidu.com/view/3039316.htm" \t "http://baike.baidu.com/_blank"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模拟摄像机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：模拟摄像机要与DVR（Digital Video Recorder 意为数字视频录像机，若仅从字面上去理解，它并没有指明记录媒体是磁带还是硬盘。）相连，DVR的路数有一定的限制，DVR接满后，在增加射像头还要增加硬件的成本。</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rPr>
      </w:pPr>
      <w:r>
        <w:rPr>
          <w:rFonts w:hint="eastAsia"/>
        </w:rPr>
        <w:t>作者::</w:t>
      </w:r>
      <w:r>
        <w:rPr>
          <w:rFonts w:hint="eastAsia"/>
          <w:lang w:val="en-US" w:eastAsia="zh-CN"/>
        </w:rPr>
        <w:t xml:space="preserve"> </w:t>
      </w:r>
      <w:r>
        <w:rPr>
          <w:rFonts w:hint="eastAsia"/>
        </w:rPr>
        <w:t>绰号:老哇的爪子claw of Eagle</w:t>
      </w:r>
      <w:r>
        <w:rPr>
          <w:rFonts w:hint="eastAsia"/>
          <w:lang w:val="en-US" w:eastAsia="zh-CN"/>
        </w:rPr>
        <w:t xml:space="preserve"> </w:t>
      </w:r>
      <w:r>
        <w:rPr>
          <w:rFonts w:hint="eastAsia"/>
        </w:rPr>
        <w:t>偶像破坏者Iconoclast image-smasher</w:t>
      </w:r>
    </w:p>
    <w:p>
      <w:pPr>
        <w:pStyle w:val="4"/>
        <w:rPr>
          <w:rFonts w:hint="eastAsia"/>
        </w:rPr>
      </w:pPr>
      <w:r>
        <w:rPr>
          <w:rFonts w:hint="eastAsia"/>
        </w:rPr>
        <w:t>捕鸟王"Bird</w:t>
      </w:r>
      <w:r>
        <w:rPr>
          <w:rFonts w:hint="eastAsia"/>
          <w:lang w:val="en-US" w:eastAsia="zh-CN"/>
        </w:rPr>
        <w:t xml:space="preserve"> </w:t>
      </w:r>
      <w:r>
        <w:rPr>
          <w:rFonts w:hint="eastAsia"/>
        </w:rPr>
        <w:t>Catcher 王中之王King of Kings 虔诚者Pious 宗教信仰捍卫者 Defender</w:t>
      </w:r>
      <w:r>
        <w:rPr>
          <w:rFonts w:hint="eastAsia"/>
          <w:lang w:val="en-US" w:eastAsia="zh-CN"/>
        </w:rPr>
        <w:t xml:space="preserve"> </w:t>
      </w:r>
      <w:r>
        <w:rPr>
          <w:rFonts w:hint="eastAsia"/>
        </w:rPr>
        <w:t>Of</w:t>
      </w:r>
      <w:r>
        <w:rPr>
          <w:rFonts w:hint="eastAsia"/>
          <w:lang w:val="en-US" w:eastAsia="zh-CN"/>
        </w:rPr>
        <w:t xml:space="preserve"> </w:t>
      </w:r>
      <w:r>
        <w:rPr>
          <w:rFonts w:hint="eastAsia"/>
        </w:rPr>
        <w:t>the</w:t>
      </w:r>
      <w:r>
        <w:rPr>
          <w:rFonts w:hint="eastAsia"/>
          <w:lang w:val="en-US" w:eastAsia="zh-CN"/>
        </w:rPr>
        <w:t xml:space="preserve"> </w:t>
      </w:r>
      <w:r>
        <w:rPr>
          <w:rFonts w:hint="eastAsia"/>
        </w:rPr>
        <w:t>Faith. 卡拉卡拉红斗篷 Caracalla red cloak</w:t>
      </w:r>
    </w:p>
    <w:p>
      <w:pPr>
        <w:pStyle w:val="4"/>
        <w:rPr>
          <w:rFonts w:hint="eastAsia"/>
        </w:rPr>
      </w:pPr>
      <w:r>
        <w:rPr>
          <w:rFonts w:hint="eastAsia"/>
        </w:rPr>
        <w:t>简称：： Emir Attilax</w:t>
      </w:r>
      <w:r>
        <w:rPr>
          <w:rFonts w:hint="eastAsia"/>
          <w:lang w:val="en-US" w:eastAsia="zh-CN"/>
        </w:rPr>
        <w:t xml:space="preserve"> </w:t>
      </w:r>
      <w:r>
        <w:rPr>
          <w:rFonts w:hint="eastAsia"/>
        </w:rPr>
        <w:t>Akbar 埃米尔 阿提拉克斯 阿克巴</w:t>
      </w:r>
    </w:p>
    <w:p>
      <w:pPr>
        <w:pStyle w:val="4"/>
        <w:rPr>
          <w:rFonts w:hint="eastAsia"/>
        </w:rPr>
      </w:pPr>
      <w:r>
        <w:rPr>
          <w:rFonts w:hint="eastAsia"/>
        </w:rPr>
        <w:t>全名：：Emir Attilax Akbar</w:t>
      </w:r>
      <w:r>
        <w:rPr>
          <w:rFonts w:hint="eastAsia"/>
          <w:lang w:val="en-US" w:eastAsia="zh-CN"/>
        </w:rPr>
        <w:t xml:space="preserve"> </w:t>
      </w:r>
      <w:r>
        <w:rPr>
          <w:rFonts w:hint="eastAsia"/>
        </w:rPr>
        <w:t>bin Mahmud bin  attila bin Solomon bin adam Al</w:t>
      </w:r>
      <w:r>
        <w:rPr>
          <w:rFonts w:hint="eastAsia"/>
          <w:lang w:val="en-US" w:eastAsia="zh-CN"/>
        </w:rPr>
        <w:t xml:space="preserve"> </w:t>
      </w:r>
      <w:r>
        <w:rPr>
          <w:rFonts w:hint="eastAsia"/>
        </w:rPr>
        <w:t>Rapanui</w:t>
      </w:r>
      <w:r>
        <w:rPr>
          <w:rFonts w:hint="eastAsia"/>
          <w:lang w:val="en-US" w:eastAsia="zh-CN"/>
        </w:rPr>
        <w:t xml:space="preserve"> </w:t>
      </w:r>
      <w:r>
        <w:rPr>
          <w:rFonts w:hint="eastAsia"/>
        </w:rPr>
        <w:t>埃米尔 阿提拉克斯 阿克巴 本 马哈茂德</w:t>
      </w:r>
      <w:r>
        <w:rPr>
          <w:rFonts w:hint="eastAsia"/>
          <w:lang w:val="en-US" w:eastAsia="zh-CN"/>
        </w:rPr>
        <w:t xml:space="preserve"> </w:t>
      </w:r>
      <w:r>
        <w:rPr>
          <w:rFonts w:hint="eastAsia"/>
        </w:rPr>
        <w:t>本 阿提拉 本 所罗门 本亚当</w:t>
      </w:r>
      <w:r>
        <w:rPr>
          <w:rFonts w:hint="eastAsia"/>
          <w:lang w:val="en-US" w:eastAsia="zh-CN"/>
        </w:rPr>
        <w:t xml:space="preserve"> </w:t>
      </w:r>
      <w:r>
        <w:rPr>
          <w:rFonts w:hint="eastAsia"/>
        </w:rPr>
        <w:t xml:space="preserve"> 阿尔</w:t>
      </w:r>
      <w:r>
        <w:rPr>
          <w:rFonts w:hint="eastAsia"/>
          <w:lang w:val="en-US" w:eastAsia="zh-CN"/>
        </w:rPr>
        <w:t xml:space="preserve"> </w:t>
      </w:r>
      <w:r>
        <w:rPr>
          <w:rFonts w:hint="eastAsia"/>
        </w:rPr>
        <w:t>拉帕努伊</w:t>
      </w:r>
    </w:p>
    <w:p>
      <w:pPr>
        <w:pStyle w:val="4"/>
        <w:rPr>
          <w:rFonts w:hint="eastAsia"/>
        </w:rPr>
      </w:pPr>
      <w:r>
        <w:rPr>
          <w:rFonts w:hint="eastAsia"/>
        </w:rPr>
        <w:t xml:space="preserve">常用名：艾提拉（艾龙）， </w:t>
      </w:r>
      <w:r>
        <w:rPr>
          <w:rFonts w:hint="eastAsia"/>
          <w:lang w:val="en-US" w:eastAsia="zh-CN"/>
        </w:rPr>
        <w:t xml:space="preserve"> </w:t>
      </w:r>
      <w:r>
        <w:rPr>
          <w:rFonts w:hint="eastAsia"/>
        </w:rPr>
        <w:t>EMAIL:1466519819@qq.com</w:t>
      </w:r>
    </w:p>
    <w:p>
      <w:pPr>
        <w:pStyle w:val="4"/>
        <w:rPr>
          <w:rFonts w:hint="eastAsia"/>
        </w:rPr>
      </w:pPr>
    </w:p>
    <w:p>
      <w:pPr>
        <w:pStyle w:val="4"/>
        <w:rPr>
          <w:rFonts w:hint="eastAsia"/>
        </w:rPr>
      </w:pPr>
    </w:p>
    <w:p>
      <w:pPr>
        <w:pStyle w:val="4"/>
        <w:rPr>
          <w:rFonts w:hint="eastAsia"/>
        </w:rPr>
      </w:pPr>
      <w:r>
        <w:rPr>
          <w:rFonts w:hint="eastAsia"/>
        </w:rPr>
        <w:t>头衔：uke总部o2o负责人，全球网格化项目创始人，</w:t>
      </w:r>
    </w:p>
    <w:p>
      <w:pPr>
        <w:pStyle w:val="4"/>
        <w:rPr>
          <w:rFonts w:hint="eastAsia"/>
        </w:rPr>
      </w:pPr>
      <w:r>
        <w:rPr>
          <w:rFonts w:hint="eastAsia"/>
        </w:rPr>
        <w:t>uke宗教与文化融合事务部部长， uke宗教改革委员会副主席</w:t>
      </w:r>
    </w:p>
    <w:p>
      <w:pPr>
        <w:pStyle w:val="4"/>
        <w:rPr>
          <w:rFonts w:hint="eastAsia"/>
        </w:rPr>
      </w:pPr>
      <w:r>
        <w:rPr>
          <w:rFonts w:hint="eastAsia"/>
        </w:rPr>
        <w:t>，Uke部落首席大酋长，</w:t>
      </w:r>
    </w:p>
    <w:p>
      <w:pPr>
        <w:pStyle w:val="4"/>
        <w:rPr>
          <w:rFonts w:hint="eastAsia"/>
        </w:rPr>
      </w:pPr>
      <w:r>
        <w:rPr>
          <w:rFonts w:hint="eastAsia"/>
        </w:rPr>
        <w:t>uke制度与重大会议委员会委员长，uke保安部首席大队长,uke制度检查委员会副会长，</w:t>
      </w:r>
    </w:p>
    <w:p>
      <w:pPr>
        <w:pStyle w:val="4"/>
        <w:rPr>
          <w:rFonts w:hint="eastAsia"/>
        </w:rPr>
      </w:pPr>
      <w:r>
        <w:rPr>
          <w:rFonts w:hint="eastAsia"/>
        </w:rPr>
        <w:t xml:space="preserve">奶牛科技cto ，uke 首席cto </w:t>
      </w:r>
    </w:p>
    <w:p>
      <w:pPr>
        <w:pStyle w:val="4"/>
        <w:rPr>
          <w:rFonts w:hint="eastAsia"/>
        </w:rPr>
      </w:pPr>
      <w:r>
        <w:rPr>
          <w:rFonts w:hint="eastAsia"/>
        </w:rPr>
        <w:t xml:space="preserve">uke波利尼西亚区大区连锁负责人，克尔格伦群岛区连锁负责人，莱恩群岛区连锁负责人，uke汤加王国区域负责人。布维岛和南乔治亚和南桑威奇群岛大区连锁负责人 </w:t>
      </w:r>
    </w:p>
    <w:p>
      <w:pPr>
        <w:pStyle w:val="4"/>
        <w:rPr>
          <w:rFonts w:hint="eastAsia"/>
        </w:rPr>
      </w:pPr>
      <w:r>
        <w:rPr>
          <w:rFonts w:hint="eastAsia"/>
        </w:rPr>
        <w:t xml:space="preserve"> Uke软件标准化协会理事长理事长 uke终身教育学校副校长 </w:t>
      </w:r>
    </w:p>
    <w:p>
      <w:pPr>
        <w:pStyle w:val="4"/>
        <w:rPr>
          <w:rFonts w:hint="eastAsia"/>
        </w:rPr>
      </w:pPr>
      <w:r>
        <w:rPr>
          <w:rFonts w:hint="eastAsia"/>
        </w:rPr>
        <w:t>Uke 数据库与存储标准化协会副会长 uke出版社编辑总编</w:t>
      </w:r>
    </w:p>
    <w:p>
      <w:pPr>
        <w:pStyle w:val="4"/>
        <w:rPr>
          <w:rFonts w:hint="eastAsia"/>
        </w:rPr>
      </w:pPr>
      <w:r>
        <w:rPr>
          <w:rFonts w:hint="eastAsia"/>
        </w:rPr>
        <w:t>Uke医院方面的创始人</w:t>
      </w:r>
    </w:p>
    <w:p>
      <w:pPr>
        <w:pStyle w:val="4"/>
        <w:rPr>
          <w:rFonts w:hint="eastAsia"/>
        </w:rPr>
      </w:pPr>
    </w:p>
    <w:p>
      <w:pPr>
        <w:pStyle w:val="4"/>
        <w:rPr>
          <w:rFonts w:hint="eastAsia"/>
        </w:rPr>
      </w:pPr>
      <w:r>
        <w:rPr>
          <w:rFonts w:hint="eastAsia"/>
        </w:rPr>
        <w:t>转载请注明来源：attilax的专栏  ?http://blog.csdn.net/attilax</w:t>
      </w:r>
    </w:p>
    <w:p>
      <w:pPr>
        <w:pStyle w:val="4"/>
        <w:rPr>
          <w:rFonts w:hint="eastAsia"/>
        </w:rPr>
      </w:pPr>
      <w:r>
        <w:rPr>
          <w:rFonts w:hint="eastAsia"/>
        </w:rPr>
        <w:t>--Atiend</w:t>
      </w:r>
    </w:p>
    <w:p>
      <w:pPr>
        <w:rPr>
          <w:rStyle w:val="6"/>
          <w:rFonts w:hint="eastAsia" w:ascii="宋体" w:hAnsi="宋体" w:eastAsia="宋体" w:cs="宋体"/>
          <w:color w:val="FF0000"/>
          <w:sz w:val="27"/>
          <w:szCs w:val="27"/>
          <w:lang w:val="en-US" w:eastAsia="zh-CN"/>
        </w:rPr>
      </w:pPr>
    </w:p>
    <w:p>
      <w:p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90AA1"/>
    <w:rsid w:val="18A067DE"/>
    <w:rsid w:val="18B91AA1"/>
    <w:rsid w:val="232B35BF"/>
    <w:rsid w:val="27625041"/>
    <w:rsid w:val="32161F41"/>
    <w:rsid w:val="32850874"/>
    <w:rsid w:val="35223A69"/>
    <w:rsid w:val="3C7E28B7"/>
    <w:rsid w:val="3D0E6F06"/>
    <w:rsid w:val="45FB23E0"/>
    <w:rsid w:val="4E565BCC"/>
    <w:rsid w:val="5E0913F5"/>
    <w:rsid w:val="6841023E"/>
    <w:rsid w:val="70EC4421"/>
    <w:rsid w:val="72CF37EF"/>
    <w:rsid w:val="73490A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Plain Text"/>
    <w:basedOn w:val="1"/>
    <w:uiPriority w:val="0"/>
    <w:rPr>
      <w:rFonts w:ascii="宋体" w:hAnsi="Courier New"/>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2016-12-22T09:45:00Z</dcterms:created>
  <dc:creator>Administrator</dc:creator>
  <cp:lastModifiedBy>Administrator</cp:lastModifiedBy>
  <dcterms:modified xsi:type="dcterms:W3CDTF">2016-12-23T08:23:26Z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