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网络协议概论 艾提拉著作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7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GoBack"/>
          <w:bookmarkEnd w:id="1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有的模型分七层，有的分四层。我觉得</w:t>
          </w:r>
          <w:r>
            <w:tab/>
          </w:r>
          <w:r>
            <w:fldChar w:fldCharType="begin"/>
          </w:r>
          <w:r>
            <w:instrText xml:space="preserve"> PAGEREF _Toc14178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lang w:val="en-US" w:eastAsia="zh-CN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三、链接层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确定了0和1的分组方式</w:t>
          </w:r>
          <w:r>
            <w:tab/>
          </w:r>
          <w:r>
            <w:fldChar w:fldCharType="begin"/>
          </w:r>
          <w:r>
            <w:instrText xml:space="preserve"> PAGEREF _Toc26524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bdr w:val="none" w:color="auto" w:sz="0" w:space="0"/>
              <w:shd w:val="clear" w:fill="FFFFFF"/>
              <w:lang w:eastAsia="zh-CN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网络层（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ip mac转换层</w:t>
          </w:r>
          <w:r>
            <w:tab/>
          </w:r>
          <w:r>
            <w:fldChar w:fldCharType="begin"/>
          </w:r>
          <w:r>
            <w:instrText xml:space="preserve"> PAGEREF _Toc20735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传输层"的功能，就是建立"端口到端口"的通信。</w:t>
          </w:r>
          <w:r>
            <w:tab/>
          </w:r>
          <w:r>
            <w:fldChar w:fldCharType="begin"/>
          </w:r>
          <w:r>
            <w:instrText xml:space="preserve"> PAGEREF _Toc2197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六、应用层 ，就是规定应用程序的数据格式。</w:t>
          </w:r>
          <w:r>
            <w:tab/>
          </w:r>
          <w:r>
            <w:fldChar w:fldCharType="begin"/>
          </w:r>
          <w:r>
            <w:instrText xml:space="preserve"> PAGEREF _Toc8384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网络协议分类</w:t>
          </w:r>
          <w:r>
            <w:tab/>
          </w:r>
          <w:r>
            <w:fldChar w:fldCharType="begin"/>
          </w:r>
          <w:r>
            <w:instrText xml:space="preserve"> PAGEREF _Toc3303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2.1.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应用层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协议：</w:t>
          </w:r>
          <w:r>
            <w:tab/>
          </w:r>
          <w:r>
            <w:fldChar w:fldCharType="begin"/>
          </w:r>
          <w:r>
            <w:instrText xml:space="preserve"> PAGEREF _Toc5677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2.2.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传输层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协议：TCP · UDP · TLS ·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DCCP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 · SCTP · RSVP · OSPF 等</w:t>
          </w:r>
          <w:r>
            <w:tab/>
          </w:r>
          <w:r>
            <w:fldChar w:fldCharType="begin"/>
          </w:r>
          <w:r>
            <w:instrText xml:space="preserve"> PAGEREF _Toc3611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网络层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协议：IP (IPv4 · IPv6) · ICMP· ICMPv6·IGMP ·IS-IS · IPsec · ARP · RARP · RIP等</w:t>
          </w:r>
          <w:r>
            <w:tab/>
          </w:r>
          <w:r>
            <w:fldChar w:fldCharType="begin"/>
          </w:r>
          <w:r>
            <w:instrText xml:space="preserve"> PAGEREF _Toc13374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2.4. 数据链路层：Wi-Fi(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IEEE 802.11</w:t>
          </w:r>
          <w:r>
            <w:rPr>
              <w:rFonts w:hint="default"/>
              <w:lang w:val="en-US"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_Toc31867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Ati常用的协议</w:t>
          </w:r>
          <w:r>
            <w:tab/>
          </w:r>
          <w:r>
            <w:fldChar w:fldCharType="begin"/>
          </w:r>
          <w:r>
            <w:instrText xml:space="preserve"> PAGEREF _Toc1670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3.1. 《网络协议分析 第2版》(寇晓蕤 蔡延荣 张连成)【简介_书评_在线阅读】 - 当当图书.html</w:t>
          </w:r>
          <w:r>
            <w:tab/>
          </w:r>
          <w:r>
            <w:fldChar w:fldCharType="begin"/>
          </w:r>
          <w:r>
            <w:instrText xml:space="preserve"> PAGEREF _Toc18450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3.2. 《网络协议实践教程（第2版）》(陈虹、李建东、徐娇月、李婕娜、张志杰)【简介_书评_在线阅读】 - 当当图书.html</w:t>
          </w:r>
          <w:r>
            <w:tab/>
          </w:r>
          <w:r>
            <w:fldChar w:fldCharType="begin"/>
          </w:r>
          <w:r>
            <w:instrText xml:space="preserve"> PAGEREF _Toc3223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4178"/>
      <w:r>
        <w:rPr>
          <w:rFonts w:hint="eastAsia"/>
          <w:lang w:val="en-US" w:eastAsia="zh-CN"/>
        </w:rPr>
        <w:t>有的模型分七层，有的分四层。我觉得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，把互联网分成五层，比较容易解释。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如上图所示，最底下的一层叫做"实体层"（Physical Layer），最上面的一层叫做"应用层"（Application Layer），中间的三层（自下而上）分别是"链接层"（Link Layer）、"网络层"（Network Layer）和"传输层"（Transport Layer）。越下面的层，越靠近硬件；越上面的层，越靠近用户。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6524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三、链接层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确定了0和1的分组方式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3.1 定义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单纯的0和1没有任何意义，必须规定解读方式：多少个电信号算一组？每个信号位有何意义？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这就是"链接层"的功能，它在"实体层"的上方，确定了0和1的分组方式。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以太网协议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早期的时候，每家公司都有自己的电信号分组方式。逐渐地，一种叫做"以太网"（Ethernet）的协议，占据了主导地位。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以太网规定，一组电信号构成一个数据包，叫做"帧"（Frame）。每一帧分成两个部分：标头（Head）和数据（Data）。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"标头"包含数据包的一些说明项，比如发送者、接受者、数据类型等等；"数据"则是数据包的具体内容。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bookmarkStart w:id="2" w:name="_Toc20735"/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网络层（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ip mac转换层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 xml:space="preserve">--------------------- </w:t>
      </w:r>
    </w:p>
    <w:p>
      <w:pPr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MAC地址属于同一个子网络，哪些不是。如果是同一个子网络，就采用广播方式发送，否则就采用"路由"方式发送。（"路由"的意思，就是指如何向不同的子网络分发数据包，这是一个很大的主题，本文不涉及。）遗憾的是，MAC地址本身无法做到这一点。它只与厂商有关，与所处网络无关。</w:t>
      </w:r>
    </w:p>
    <w:p>
      <w:pPr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这就导致了"网络层"的诞生。它的作用是引进一套新的地址，使得我们能够区分不同的计算机是否属于同一个子网络。这套地址就叫做"网络地址"，简称"网址"。</w:t>
      </w:r>
    </w:p>
    <w:p>
      <w:pPr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于是，"网络层"出现以后，每台计算机有了两种地址，一种是MAC地址，另一种是网络地址。两种地址之间没有任何联系，MAC地址是绑定在网卡上的，网络地址则是管理员分配的，它们只是随机组合在一起。</w:t>
      </w:r>
    </w:p>
    <w:p>
      <w:pPr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网络地址帮助我们确定计算机所在的子网络，MAC地址则将数据包送到该子网络中的目标网卡。因此，从逻辑上可以推断，必定是先处理网络地址，然后再处理MAC地址。</w:t>
      </w:r>
    </w:p>
    <w:p>
      <w:pPr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---------------------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IP数据包也分为"标头"和"数据"两个部分。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91250" cy="12573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"标头"部分主要包括版本、长度、IP地址等信息，"数据"部分则是IP数据包的具体内容。它放进以太网数据包后，以太网数据包就变成了下面这样。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38875" cy="13049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16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6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传输层"的功能，就是建立"端口到端口"的通信。相比之下，"网络层"的功能是建立"主机到主机"的通信。只要确定主机和端口，我们就能实现程序之间的交流</w:t>
      </w:r>
    </w:p>
    <w:p>
      <w:pPr>
        <w:pStyle w:val="3"/>
        <w:bidi w:val="0"/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bookmarkStart w:id="3" w:name="_Toc2197"/>
      <w:r>
        <w:rPr>
          <w:rStyle w:val="16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传输层"的功能，就是建立"端口到端口"的通信。</w:t>
      </w:r>
      <w:bookmarkEnd w:id="3"/>
    </w:p>
    <w:p>
      <w:pPr>
        <w:rPr>
          <w:rStyle w:val="16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UDP数据包，也是由"标头"和"数据"两部分组成。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"标头"部分主要定义了发出端口和接收端口，"数据"部分就是具体的内容。然后，把整个UDP数据包放入IP数据包的"数据"部分，而前面说过，IP数据包又是放在以太网数据包之中的，所以整个以太网数据包现在变成了下面这样：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UDP数据包非常简单，"标头"部分一共只有8个字节，总长度不超过65,535字节，正好放进一个IP数据包。</w:t>
      </w:r>
    </w:p>
    <w:p>
      <w:pP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--------------------- 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8384"/>
      <w:r>
        <w:rPr>
          <w:rFonts w:hint="eastAsia"/>
          <w:lang w:val="en-US" w:eastAsia="zh-CN"/>
        </w:rPr>
        <w:t>六、应用层 ，就是规定应用程序的数据格式。</w:t>
      </w:r>
      <w:bookmarkEnd w:id="4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应用程序收到"传输层"的数据，接下来就要进行解读。由于互联网是开放架构，数据来源五花八门，必须事先规定好格式，否则根本无法解读。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"应用层"的作用，就是规定应用程序的数据格式。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举例来说，TCP协议可以为各种各样的程序传递数据，比如Email、WWW、FTP等等。那么，必须有不同协议规定电子邮件、网页、FTP数据的格式，这些应用程序协议就构成了"应用层"。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这是最高的一层，直接面对用户。它的数据就放在TCP数据包的"数据"部分。因此，现在的以太网的数据包就变成下面这样。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至此，整个互联网的五层结构，自下而上全部讲完了。这是从系统的角度，解释互联网是如何构成的。下一篇，我反过来，从用户的角度，自上而下看看这个结构是如何发挥作用，完成一次网络数据交换的。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303"/>
      <w:r>
        <w:rPr>
          <w:rFonts w:hint="eastAsia"/>
          <w:lang w:val="en-US" w:eastAsia="zh-CN"/>
        </w:rPr>
        <w:t>网络协议分类</w:t>
      </w:r>
      <w:bookmarkEnd w:id="5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6" w:name="_Toc5677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"https://baike.baidu.com/item/%E5%BA%94%E7%94%A8%E5%B1%82"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协议：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DHCP 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"https://baike.baidu.com/item/DNS"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DNS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· FTP · Gopher · HTTP· IMAP4 · IRC · NNTP · XMPP ·POP3 · SIP · SMTP ·SNMP · SSH ·TELNET · RPC · RTCP · RTP ·RTSP· SDP · SOAP · GTP · STUN · NTP· SSDP · BGP 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7" w:name="_Toc3611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"https://baike.baidu.com/item/%E4%BC%A0%E8%BE%93%E5%B1%82"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传输层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协议：TCP · UDP · TLS ·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"https://baike.baidu.com/item/DCCP"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DCCP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· SCTP · RSVP · OSPF 等</w:t>
      </w:r>
      <w:bookmarkEnd w:id="7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8" w:name="_Toc1337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"https://baike.baidu.com/item/%E7%BD%91%E7%BB%9C%E5%B1%82"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协议：IP (IPv4 · IPv6) · ICMP· ICMPv6·IGMP ·IS-IS · IPsec · ARP · RARP · RIP等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9" w:name="_Toc31867"/>
      <w:r>
        <w:rPr>
          <w:rFonts w:hint="default"/>
          <w:lang w:val="en-US" w:eastAsia="zh-CN"/>
        </w:rPr>
        <w:t>数据链路层：Wi-Fi(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"https://baike.baidu.com/item/IEEE 802.11" \t "https://baike.baidu.com/item/%E7%BD%91%E7%BB%9C%E5%8D%8F%E8%AE%AE/_blank"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IEEE 802.11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)</w:t>
      </w:r>
      <w:bookmarkEnd w:id="9"/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· WiMAX(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"https://baike.baidu.com/item/IEEE 802.16"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IEEE 802.16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 ·ATM · DTM ·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"https://baike.baidu.com/item/%E4%BB%A4%E7%89%8C%E7%8E%AF"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令牌环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·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"https://baike.baidu.com/item/%E4%BB%A5%E5%A4%AA%E7%BD%91"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以太网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·FDDI ·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"https://baike.baidu.com/item/%E5%B8%A7%E4%B8%AD%E7%BB%A7"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帧中继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· GPRS · EVDO ·HSPA · HDLC ·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"https://baike.baidu.com/item/PPP/6660214" \t "https://baike.baidu.com/item/%E7%BD%91%E7%BB%9C%E5%8D%8F%E8%AE%AE/_blank"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PPP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· L2TP ·PPTP · ISDN·STP · CSMA/CD等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670"/>
      <w:r>
        <w:rPr>
          <w:rFonts w:hint="eastAsia"/>
          <w:lang w:val="en-US" w:eastAsia="zh-CN"/>
        </w:rPr>
        <w:t>Ati常用的协议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IMAP4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用来知识搜索    http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作者艾提拉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Q1466519819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1466519819@qq.com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450"/>
      <w:r>
        <w:rPr>
          <w:rFonts w:hint="default"/>
          <w:lang w:val="en-US" w:eastAsia="zh-CN"/>
        </w:rPr>
        <w:t>《网络协议分析 第2版》(寇晓蕤 蔡延荣 张连成)【简介_书评_在线阅读】 - 当当图书.html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第1章　TCP/IP概述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第2章　点到点协议PPP 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第3章　Internet地址及地址解析 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第4章　互联网协议IP 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第5章　Internet控制报文协议ICMP 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第?6?章　用户数据报协议UDP 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第7章　传输控制协议TCP 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第8章　Internet地址扩展技术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223"/>
      <w:r>
        <w:rPr>
          <w:rFonts w:hint="default"/>
          <w:lang w:val="en-US" w:eastAsia="zh-CN"/>
        </w:rPr>
        <w:t>《网络协议实践教程（第2版）》(陈虹、李建东、徐娇月、李婕娜、张志杰)【简介_书评_在线阅读】 - 当当图书.html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21058D"/>
    <w:multiLevelType w:val="multilevel"/>
    <w:tmpl w:val="C12105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C0A6A"/>
    <w:rsid w:val="052B0FAF"/>
    <w:rsid w:val="05DA66FE"/>
    <w:rsid w:val="080C0A6A"/>
    <w:rsid w:val="0B817B6A"/>
    <w:rsid w:val="0CF160F9"/>
    <w:rsid w:val="11786661"/>
    <w:rsid w:val="14C10BDE"/>
    <w:rsid w:val="1BDD74DE"/>
    <w:rsid w:val="1C2D5657"/>
    <w:rsid w:val="21A546B4"/>
    <w:rsid w:val="2482070C"/>
    <w:rsid w:val="297057CD"/>
    <w:rsid w:val="2A2254FE"/>
    <w:rsid w:val="335024BD"/>
    <w:rsid w:val="3F572B63"/>
    <w:rsid w:val="43B41D68"/>
    <w:rsid w:val="46A93187"/>
    <w:rsid w:val="480D0C32"/>
    <w:rsid w:val="50640C66"/>
    <w:rsid w:val="57776F7D"/>
    <w:rsid w:val="591A5C70"/>
    <w:rsid w:val="5B0C1CD8"/>
    <w:rsid w:val="5BF605FF"/>
    <w:rsid w:val="602919D5"/>
    <w:rsid w:val="64CB37EB"/>
    <w:rsid w:val="7196580D"/>
    <w:rsid w:val="749A0465"/>
    <w:rsid w:val="7A401A7F"/>
    <w:rsid w:val="7AE91600"/>
    <w:rsid w:val="7CD367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2019-05-20T08:11:00Z</dcterms:created>
  <dc:creator>ATI老哇的爪子007</dc:creator>
  <cp:lastModifiedBy>ATI老哇的爪子007</cp:lastModifiedBy>
  <dcterms:modified xsi:type="dcterms:W3CDTF">2019-05-20T08:32:28Z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