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网络编程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之道</w:t>
      </w:r>
    </w:p>
    <w:p>
      <w:pPr>
        <w:pStyle w:val="11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instrText xml:space="preserve">TOC \o "1-3" \h \u </w:instrTex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fldChar w:fldCharType="separate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_Toc4448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  <w:lang w:eastAsia="zh-CN"/>
        </w:rPr>
        <w:t xml:space="preserve">1. </w:t>
      </w:r>
      <w:r>
        <w:rPr>
          <w:rFonts w:hint="eastAsia"/>
          <w:lang w:eastAsia="zh-CN"/>
        </w:rPr>
        <w:t>常见的网络协议</w:t>
      </w:r>
      <w:r>
        <w:tab/>
      </w:r>
      <w:r>
        <w:fldChar w:fldCharType="begin"/>
      </w:r>
      <w:r>
        <w:instrText xml:space="preserve"> PAGEREF _Toc4448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_Toc3278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http</w:t>
      </w:r>
      <w:r>
        <w:tab/>
      </w:r>
      <w:r>
        <w:fldChar w:fldCharType="begin"/>
      </w:r>
      <w:r>
        <w:instrText xml:space="preserve"> PAGEREF _Toc3278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_Toc1926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ftp</w:t>
      </w:r>
      <w:r>
        <w:tab/>
      </w:r>
      <w:r>
        <w:fldChar w:fldCharType="begin"/>
      </w:r>
      <w:r>
        <w:instrText xml:space="preserve"> PAGEREF _Toc1926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_Toc13254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Nfs  smb</w:t>
      </w:r>
      <w:r>
        <w:tab/>
      </w:r>
      <w:r>
        <w:fldChar w:fldCharType="begin"/>
      </w:r>
      <w:r>
        <w:instrText xml:space="preserve"> PAGEREF _Toc13254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_Toc28539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Onvif</w:t>
      </w:r>
      <w:r>
        <w:tab/>
      </w:r>
      <w:r>
        <w:fldChar w:fldCharType="begin"/>
      </w:r>
      <w:r>
        <w:instrText xml:space="preserve"> PAGEREF _Toc28539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_Toc31218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Pop3 imap</w:t>
      </w:r>
      <w:r>
        <w:tab/>
      </w:r>
      <w:r>
        <w:fldChar w:fldCharType="begin"/>
      </w:r>
      <w:r>
        <w:instrText xml:space="preserve"> PAGEREF _Toc31218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_Toc25849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Restful</w:t>
      </w:r>
      <w:r>
        <w:tab/>
      </w:r>
      <w:r>
        <w:fldChar w:fldCharType="begin"/>
      </w:r>
      <w:r>
        <w:instrText xml:space="preserve"> PAGEREF _Toc25849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_Toc31506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常见的网络应用</w:t>
      </w:r>
      <w:r>
        <w:tab/>
      </w:r>
      <w:r>
        <w:fldChar w:fldCharType="begin"/>
      </w:r>
      <w:r>
        <w:instrText xml:space="preserve"> PAGEREF _Toc31506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_Toc4072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Mail</w:t>
      </w:r>
      <w:r>
        <w:tab/>
      </w:r>
      <w:r>
        <w:fldChar w:fldCharType="begin"/>
      </w:r>
      <w:r>
        <w:instrText xml:space="preserve"> PAGEREF _Toc4072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_Toc30195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  <w:lang w:eastAsia="zh-CN"/>
        </w:rPr>
        <w:t xml:space="preserve">2.2. </w:t>
      </w:r>
      <w:r>
        <w:rPr>
          <w:rFonts w:hint="eastAsia"/>
          <w:lang w:eastAsia="zh-CN"/>
        </w:rPr>
        <w:t>爬虫</w:t>
      </w:r>
      <w:r>
        <w:tab/>
      </w:r>
      <w:r>
        <w:fldChar w:fldCharType="begin"/>
      </w:r>
      <w:r>
        <w:instrText xml:space="preserve"> PAGEREF _Toc30195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_Toc6241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  <w:lang w:eastAsia="zh-CN"/>
        </w:rPr>
        <w:t xml:space="preserve">2.3. </w:t>
      </w:r>
      <w:r>
        <w:rPr>
          <w:rFonts w:hint="eastAsia"/>
          <w:lang w:eastAsia="zh-CN"/>
        </w:rPr>
        <w:t>发帖机</w:t>
      </w:r>
      <w:r>
        <w:tab/>
      </w:r>
      <w:r>
        <w:fldChar w:fldCharType="begin"/>
      </w:r>
      <w:r>
        <w:instrText xml:space="preserve"> PAGEREF _Toc6241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_Toc11481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Proxy server</w:t>
      </w:r>
      <w:r>
        <w:tab/>
      </w:r>
      <w:r>
        <w:fldChar w:fldCharType="begin"/>
      </w:r>
      <w:r>
        <w:instrText xml:space="preserve"> PAGEREF _Toc11481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_Toc20446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Web srever</w:t>
      </w:r>
      <w:r>
        <w:tab/>
      </w:r>
      <w:r>
        <w:fldChar w:fldCharType="begin"/>
      </w:r>
      <w:r>
        <w:instrText xml:space="preserve"> PAGEREF _Toc20446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_Toc2681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Webshell</w:t>
      </w:r>
      <w:r>
        <w:tab/>
      </w:r>
      <w:r>
        <w:fldChar w:fldCharType="begin"/>
      </w:r>
      <w:r>
        <w:instrText xml:space="preserve"> PAGEREF _Toc2681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_Toc24790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  <w:lang w:val="en-US" w:eastAsia="zh-CN"/>
        </w:rPr>
        <w:t>Sevless</w:t>
      </w:r>
      <w:r>
        <w:tab/>
      </w:r>
      <w:r>
        <w:fldChar w:fldCharType="begin"/>
      </w:r>
      <w:r>
        <w:instrText xml:space="preserve"> PAGEREF _Toc24790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_Toc14238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2.8. </w:t>
      </w:r>
      <w:r>
        <w:rPr>
          <w:rFonts w:hint="eastAsia"/>
          <w:lang w:val="en-US" w:eastAsia="zh-CN"/>
        </w:rPr>
        <w:t>Web api</w:t>
      </w:r>
      <w:r>
        <w:tab/>
      </w:r>
      <w:r>
        <w:fldChar w:fldCharType="begin"/>
      </w:r>
      <w:r>
        <w:instrText xml:space="preserve"> PAGEREF _Toc14238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_Toc8283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</w:rPr>
        <w:t xml:space="preserve">2.9. </w:t>
      </w:r>
      <w:r>
        <w:t>多播与广播</w:t>
      </w:r>
      <w:r>
        <w:tab/>
      </w:r>
      <w:r>
        <w:fldChar w:fldCharType="begin"/>
      </w:r>
      <w:r>
        <w:instrText xml:space="preserve"> PAGEREF _Toc8283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_Toc28378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2.10. </w:t>
      </w:r>
      <w:r>
        <w:rPr>
          <w:rFonts w:hint="eastAsia"/>
          <w:lang w:val="en-US" w:eastAsia="zh-CN"/>
        </w:rPr>
        <w:t>Soa webservice</w:t>
      </w:r>
      <w:r>
        <w:tab/>
      </w:r>
      <w:r>
        <w:fldChar w:fldCharType="begin"/>
      </w:r>
      <w:r>
        <w:instrText xml:space="preserve"> PAGEREF _Toc28378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_Toc14699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2.11. </w:t>
      </w:r>
      <w:r>
        <w:rPr>
          <w:rFonts w:hint="eastAsia"/>
          <w:lang w:val="en-US" w:eastAsia="zh-CN"/>
        </w:rPr>
        <w:t>Restful</w:t>
      </w:r>
      <w:r>
        <w:tab/>
      </w:r>
      <w:r>
        <w:fldChar w:fldCharType="begin"/>
      </w:r>
      <w:r>
        <w:instrText xml:space="preserve"> PAGEREF _Toc14699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_Toc1791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</w:rPr>
        <w:t xml:space="preserve">3. </w:t>
      </w:r>
      <w:r>
        <w:t>域名及网络地址</w:t>
      </w:r>
      <w:r>
        <w:tab/>
      </w:r>
      <w:r>
        <w:fldChar w:fldCharType="begin"/>
      </w:r>
      <w:r>
        <w:instrText xml:space="preserve"> PAGEREF _Toc1791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_Toc26649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</w:rPr>
        <w:t xml:space="preserve">4. </w:t>
      </w:r>
      <w:r>
        <w:t>第5章  URL和URI</w:t>
      </w:r>
      <w:r>
        <w:tab/>
      </w:r>
      <w:r>
        <w:fldChar w:fldCharType="begin"/>
      </w:r>
      <w:r>
        <w:instrText xml:space="preserve"> PAGEREF _Toc26649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_Toc12858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Socket</w:t>
      </w:r>
      <w:r>
        <w:tab/>
      </w:r>
      <w:r>
        <w:fldChar w:fldCharType="begin"/>
      </w:r>
      <w:r>
        <w:instrText xml:space="preserve"> PAGEREF _Toc12858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_Toc27324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Soket 类库 mina</w:t>
      </w:r>
      <w:r>
        <w:tab/>
      </w:r>
      <w:r>
        <w:fldChar w:fldCharType="begin"/>
      </w:r>
      <w:r>
        <w:instrText xml:space="preserve"> PAGEREF _Toc27324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_Toc7925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</w:rPr>
        <w:t xml:space="preserve">6. </w:t>
      </w:r>
      <w:r>
        <w:t>第11章  非阻塞I/O</w:t>
      </w:r>
      <w:r>
        <w:tab/>
      </w:r>
      <w:r>
        <w:fldChar w:fldCharType="begin"/>
      </w:r>
      <w:r>
        <w:instrText xml:space="preserve"> PAGEREF _Toc7925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begin"/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instrText xml:space="preserve"> HYPERLINK \l _Toc16830 </w:instrText>
      </w:r>
      <w:r>
        <w:rPr>
          <w:rFonts w:hint="eastAsia" w:ascii="-apple-system" w:hAnsi="-apple-system" w:eastAsia="宋体" w:cs="-apple-system"/>
          <w:i w:val="0"/>
          <w:caps w:val="0"/>
          <w:spacing w:val="0"/>
          <w:szCs w:val="22"/>
          <w:shd w:val="clear" w:fill="FFFFF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_Toc16830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1A1A1A"/>
          <w:spacing w:val="0"/>
          <w:szCs w:val="22"/>
          <w:shd w:val="clear" w:fill="FFFFFF"/>
          <w:lang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0" w:name="_Toc4448"/>
      <w:r>
        <w:rPr>
          <w:rFonts w:hint="eastAsia"/>
          <w:lang w:eastAsia="zh-CN"/>
        </w:rPr>
        <w:t>常见的网络协议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3278"/>
      <w:r>
        <w:rPr>
          <w:rFonts w:hint="eastAsia"/>
          <w:lang w:val="en-US" w:eastAsia="zh-CN"/>
        </w:rPr>
        <w:t>http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926"/>
      <w:r>
        <w:rPr>
          <w:rFonts w:hint="eastAsia"/>
          <w:lang w:val="en-US" w:eastAsia="zh-CN"/>
        </w:rPr>
        <w:t>ftp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3254"/>
      <w:r>
        <w:rPr>
          <w:rFonts w:hint="eastAsia"/>
          <w:lang w:val="en-US" w:eastAsia="zh-CN"/>
        </w:rPr>
        <w:t>Nfs  smb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8539"/>
      <w:r>
        <w:rPr>
          <w:rFonts w:hint="eastAsia"/>
          <w:lang w:val="en-US" w:eastAsia="zh-CN"/>
        </w:rPr>
        <w:t>Onvif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1218"/>
      <w:r>
        <w:rPr>
          <w:rFonts w:hint="eastAsia"/>
          <w:lang w:val="en-US" w:eastAsia="zh-CN"/>
        </w:rPr>
        <w:t>Pop3 imap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5849"/>
      <w:r>
        <w:rPr>
          <w:rFonts w:hint="eastAsia"/>
          <w:lang w:val="en-US" w:eastAsia="zh-CN"/>
        </w:rPr>
        <w:t>Restful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31506"/>
      <w:r>
        <w:rPr>
          <w:rFonts w:hint="eastAsia"/>
          <w:lang w:val="en-US" w:eastAsia="zh-CN"/>
        </w:rPr>
        <w:t>常见的网络应用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4072"/>
      <w:r>
        <w:rPr>
          <w:rFonts w:hint="eastAsia"/>
          <w:lang w:val="en-US" w:eastAsia="zh-CN"/>
        </w:rPr>
        <w:t>Mail</w:t>
      </w:r>
      <w:bookmarkEnd w:id="8"/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9" w:name="_Toc30195"/>
      <w:r>
        <w:rPr>
          <w:rFonts w:hint="eastAsia"/>
          <w:lang w:eastAsia="zh-CN"/>
        </w:rPr>
        <w:t>爬虫</w:t>
      </w:r>
      <w:bookmarkEnd w:id="9"/>
    </w:p>
    <w:p>
      <w:pPr>
        <w:pStyle w:val="3"/>
        <w:rPr>
          <w:rFonts w:hint="eastAsia"/>
          <w:lang w:eastAsia="zh-CN"/>
        </w:rPr>
      </w:pPr>
      <w:bookmarkStart w:id="10" w:name="_Toc6241"/>
      <w:r>
        <w:rPr>
          <w:rFonts w:hint="eastAsia"/>
          <w:lang w:eastAsia="zh-CN"/>
        </w:rPr>
        <w:t>发帖机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1481"/>
      <w:r>
        <w:rPr>
          <w:rFonts w:hint="eastAsia"/>
          <w:lang w:val="en-US" w:eastAsia="zh-CN"/>
        </w:rPr>
        <w:t>Proxy server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0446"/>
      <w:r>
        <w:rPr>
          <w:rFonts w:hint="eastAsia"/>
          <w:lang w:val="en-US" w:eastAsia="zh-CN"/>
        </w:rPr>
        <w:t>Web srever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2681"/>
      <w:r>
        <w:rPr>
          <w:rFonts w:hint="eastAsia"/>
          <w:lang w:val="en-US" w:eastAsia="zh-CN"/>
        </w:rPr>
        <w:t>Webshell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4790"/>
      <w:r>
        <w:rPr>
          <w:rFonts w:hint="eastAsia"/>
          <w:lang w:val="en-US" w:eastAsia="zh-CN"/>
        </w:rPr>
        <w:t>Sevless</w:t>
      </w:r>
      <w:bookmarkEnd w:id="14"/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4238"/>
      <w:r>
        <w:rPr>
          <w:rFonts w:hint="eastAsia"/>
          <w:lang w:val="en-US" w:eastAsia="zh-CN"/>
        </w:rPr>
        <w:t>Web api</w:t>
      </w:r>
      <w:bookmarkEnd w:id="15"/>
    </w:p>
    <w:p>
      <w:pPr>
        <w:pStyle w:val="3"/>
      </w:pPr>
      <w:bookmarkStart w:id="16" w:name="_Toc8283"/>
      <w:r>
        <w:t>多播与广播</w:t>
      </w:r>
      <w:bookmarkEnd w:id="16"/>
      <w:r>
        <w:t>　</w:t>
      </w:r>
    </w:p>
    <w:p>
      <w:pPr>
        <w:pStyle w:val="3"/>
        <w:rPr>
          <w:rFonts w:hint="eastAsia"/>
          <w:lang w:val="en-US" w:eastAsia="zh-CN"/>
        </w:rPr>
      </w:pPr>
      <w:bookmarkStart w:id="17" w:name="_Toc28378"/>
      <w:r>
        <w:rPr>
          <w:rFonts w:hint="eastAsia"/>
          <w:lang w:val="en-US" w:eastAsia="zh-CN"/>
        </w:rPr>
        <w:t>Soa webservice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4699"/>
      <w:r>
        <w:rPr>
          <w:rFonts w:hint="eastAsia"/>
          <w:lang w:val="en-US" w:eastAsia="zh-CN"/>
        </w:rPr>
        <w:t>Restful</w:t>
      </w:r>
      <w:bookmarkEnd w:id="18"/>
    </w:p>
    <w:p>
      <w:pPr>
        <w:pStyle w:val="2"/>
        <w:rPr>
          <w:rFonts w:hint="default"/>
        </w:rPr>
      </w:pPr>
      <w:bookmarkStart w:id="19" w:name="_Toc1791"/>
      <w:r>
        <w:t>域名及网络地址</w:t>
      </w:r>
      <w:bookmarkEnd w:id="19"/>
      <w:r>
        <w:t>　</w:t>
      </w:r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　域名系统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8.2　IP地址和域名之间的转换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8.3　基于Windows的实现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8.4　习题　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20" w:name="_Toc26649"/>
      <w:r>
        <w:t>第5章  URL和URI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12858"/>
      <w:r>
        <w:rPr>
          <w:rFonts w:hint="eastAsia"/>
          <w:lang w:val="en-US" w:eastAsia="zh-CN"/>
        </w:rPr>
        <w:t>Socket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27324"/>
      <w:r>
        <w:rPr>
          <w:rFonts w:hint="eastAsia"/>
          <w:lang w:val="en-US" w:eastAsia="zh-CN"/>
        </w:rPr>
        <w:t>Soket 类库 mina</w:t>
      </w:r>
      <w:bookmarkEnd w:id="22"/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23" w:name="_Toc7925"/>
      <w:r>
        <w:t>第11章  非阻塞I/O</w:t>
      </w:r>
      <w:bookmarkEnd w:id="23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 xml:space="preserve">  一个示例客户端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16830"/>
      <w:r>
        <w:rPr>
          <w:rFonts w:hint="eastAsia"/>
          <w:lang w:val="en-US" w:eastAsia="zh-CN"/>
        </w:rPr>
        <w:t>参考资料</w:t>
      </w:r>
      <w:bookmarkEnd w:id="24"/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《Java网络编程（第四版）》(（美）哈诺德　著)【简介_书评_在线阅读】 - 当当图书.mhtml</w:t>
      </w: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i w:val="0"/>
          <w:iCs w:val="0"/>
        </w:rPr>
      </w:pPr>
      <w:bookmarkStart w:id="25" w:name="OLE_LINK2"/>
      <w:bookmarkStart w:id="26" w:name="OLE_LINK3"/>
      <w:r>
        <w:rPr>
          <w:rFonts w:hint="eastAsia"/>
          <w:i w:val="0"/>
          <w:iCs w:val="0"/>
        </w:rPr>
        <w:t>作者:: 绰号:老哇的爪子claw of Eagle 偶像破坏者Iconoclast image-smasher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捕鸟王"Bird Catcher  kok  虔诚者Pious 宗教信仰捍卫者 Defender Of the Faith. 卡拉卡拉红斗篷 Caracalla red cloak 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ati协会创始人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5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5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5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5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5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25"/>
      <w:r>
        <w:rPr>
          <w:rFonts w:hint="eastAsia"/>
          <w:i w:val="0"/>
          <w:iCs w:val="0"/>
          <w:lang w:val="en-US" w:eastAsia="zh-CN"/>
        </w:rPr>
        <w:t>19</w:t>
      </w:r>
    </w:p>
    <w:bookmarkEnd w:id="26"/>
    <w:p>
      <w:pP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bookmarkStart w:id="27" w:name="_GoBack"/>
      <w:bookmarkEnd w:id="2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F01CA5"/>
    <w:multiLevelType w:val="multilevel"/>
    <w:tmpl w:val="B6F01CA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0623500"/>
    <w:multiLevelType w:val="singleLevel"/>
    <w:tmpl w:val="C0623500"/>
    <w:lvl w:ilvl="0" w:tentative="0">
      <w:start w:val="8"/>
      <w:numFmt w:val="decimal"/>
      <w:suff w:val="nothing"/>
      <w:lvlText w:val="第%1章　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449B7"/>
    <w:rsid w:val="00B557C4"/>
    <w:rsid w:val="03D449B7"/>
    <w:rsid w:val="08A83E2D"/>
    <w:rsid w:val="0AEA3263"/>
    <w:rsid w:val="0B3363AA"/>
    <w:rsid w:val="0F2B5692"/>
    <w:rsid w:val="11F53744"/>
    <w:rsid w:val="120E1183"/>
    <w:rsid w:val="1233777F"/>
    <w:rsid w:val="12B84D59"/>
    <w:rsid w:val="19B923B3"/>
    <w:rsid w:val="1C472829"/>
    <w:rsid w:val="1F9115F1"/>
    <w:rsid w:val="26FD6B5B"/>
    <w:rsid w:val="27FE6483"/>
    <w:rsid w:val="30490A04"/>
    <w:rsid w:val="3099601F"/>
    <w:rsid w:val="31861206"/>
    <w:rsid w:val="31E52054"/>
    <w:rsid w:val="3BCA549B"/>
    <w:rsid w:val="3E9A14FC"/>
    <w:rsid w:val="432E67B8"/>
    <w:rsid w:val="4520673E"/>
    <w:rsid w:val="48BC4AF1"/>
    <w:rsid w:val="4C2A4FE5"/>
    <w:rsid w:val="4E5A66FC"/>
    <w:rsid w:val="531E396B"/>
    <w:rsid w:val="5B9403E8"/>
    <w:rsid w:val="5BD33802"/>
    <w:rsid w:val="5BFF03C9"/>
    <w:rsid w:val="67E9789A"/>
    <w:rsid w:val="68155CDB"/>
    <w:rsid w:val="6A9C385B"/>
    <w:rsid w:val="7221413F"/>
    <w:rsid w:val="7B0614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2018-01-21T16:24:00Z</dcterms:created>
  <dc:creator>ATI老哇的爪子007</dc:creator>
  <cp:lastModifiedBy>ATI老哇的爪子007</cp:lastModifiedBy>
  <dcterms:modified xsi:type="dcterms:W3CDTF">2018-01-24T00:47:48Z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