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4"/>
          <w:lang w:eastAsia="zh-CN"/>
        </w:rPr>
      </w:pPr>
      <w:r>
        <w:rPr>
          <w:rFonts w:hint="eastAsia"/>
          <w:lang w:val="en-US" w:eastAsia="zh-CN"/>
        </w:rPr>
        <w:t xml:space="preserve">Atitit. </w:t>
      </w:r>
      <w:r>
        <w:rPr>
          <w:sz w:val="24"/>
        </w:rPr>
        <w:t>网络安全</w:t>
      </w:r>
      <w:r>
        <w:rPr>
          <w:rFonts w:hint="eastAsia"/>
          <w:sz w:val="24"/>
          <w:lang w:eastAsia="zh-CN"/>
        </w:rPr>
        <w:t>的类型与对策</w:t>
      </w: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  <w:lang w:eastAsia="zh-CN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4"/>
        </w:rPr>
        <w:t>大纲（章节目录）：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访问控制（4学时）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自主访问控制与强制访问控制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基于角色的访问控制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基于属性的访问控制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访问约束与委托授权</w:t>
      </w:r>
    </w:p>
    <w:p>
      <w:pPr>
        <w:adjustRightInd w:val="0"/>
        <w:snapToGrid w:val="0"/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信任管理（4学时）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信任管理概述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信任管理架构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信任管理描述语言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信任管理策略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信任协商与自动信任协商</w:t>
      </w:r>
    </w:p>
    <w:p>
      <w:pPr>
        <w:adjustRightInd w:val="0"/>
        <w:snapToGrid w:val="0"/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密码学（4学时）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对称加密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非对称加密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数字签名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密码学应用</w:t>
      </w:r>
    </w:p>
    <w:p>
      <w:pPr>
        <w:adjustRightInd w:val="0"/>
        <w:snapToGrid w:val="0"/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认证机制（6学时）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公钥体系PKI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基于标识的认证机制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双因子认证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生物鉴别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单点登录机制</w:t>
      </w:r>
    </w:p>
    <w:p>
      <w:pPr>
        <w:adjustRightInd w:val="0"/>
        <w:snapToGrid w:val="0"/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安全性体系结构（4学时）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国内外安全评估规范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系统安全策略描述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安全性体系结构设计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安全性体系结构评估</w:t>
      </w:r>
    </w:p>
    <w:p>
      <w:pPr>
        <w:adjustRightInd w:val="0"/>
        <w:snapToGrid w:val="0"/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虚拟机安全机制（6学时）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虚拟化计算概述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虚拟机管理器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基于虚拟机的安全性体系结构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基于虚拟机的可信计算</w:t>
      </w:r>
    </w:p>
    <w:p>
      <w:pPr>
        <w:numPr>
          <w:ilvl w:val="1"/>
          <w:numId w:val="1"/>
        </w:numPr>
        <w:tabs>
          <w:tab w:val="left" w:pos="84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基于虚拟机的网络安全机制</w:t>
      </w:r>
    </w:p>
    <w:p>
      <w:pPr>
        <w:adjustRightInd w:val="0"/>
        <w:snapToGrid w:val="0"/>
        <w:rPr>
          <w:rFonts w:hint="eastAsia"/>
          <w:sz w:val="24"/>
        </w:rPr>
      </w:pPr>
    </w:p>
    <w:p>
      <w:pPr>
        <w:numPr>
          <w:ilvl w:val="0"/>
          <w:numId w:val="1"/>
        </w:numPr>
        <w:tabs>
          <w:tab w:val="left" w:pos="420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隐私保护机制（4学时）</w:t>
      </w:r>
    </w:p>
    <w:p>
      <w:pPr>
        <w:numPr>
          <w:ilvl w:val="2"/>
          <w:numId w:val="1"/>
        </w:numPr>
        <w:tabs>
          <w:tab w:val="left" w:pos="839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隐私保护概述</w:t>
      </w:r>
    </w:p>
    <w:p>
      <w:pPr>
        <w:numPr>
          <w:ilvl w:val="2"/>
          <w:numId w:val="1"/>
        </w:numPr>
        <w:tabs>
          <w:tab w:val="left" w:pos="839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多方计算理论</w:t>
      </w:r>
    </w:p>
    <w:p>
      <w:pPr>
        <w:numPr>
          <w:ilvl w:val="2"/>
          <w:numId w:val="1"/>
        </w:numPr>
        <w:tabs>
          <w:tab w:val="left" w:pos="839"/>
        </w:tabs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匿名计算</w:t>
      </w:r>
    </w:p>
    <w:p>
      <w:pPr>
        <w:numPr>
          <w:ilvl w:val="2"/>
          <w:numId w:val="1"/>
        </w:numPr>
        <w:tabs>
          <w:tab w:val="left" w:pos="839"/>
        </w:tabs>
        <w:rPr>
          <w:rFonts w:hint="eastAsia"/>
          <w:sz w:val="24"/>
        </w:rPr>
      </w:pPr>
      <w:r>
        <w:rPr>
          <w:rFonts w:hint="eastAsia"/>
          <w:sz w:val="24"/>
        </w:rPr>
        <w:t>隐私保护协议及技术</w:t>
      </w:r>
    </w:p>
    <w:p>
      <w:pPr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20544474">
    <w:nsid w:val="3CD445DA"/>
    <w:multiLevelType w:val="multilevel"/>
    <w:tmpl w:val="3CD445DA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Letter"/>
      <w:lvlText w:val="%3)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20544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A1951"/>
    <w:rsid w:val="0A901B9C"/>
    <w:rsid w:val="11FA1951"/>
    <w:rsid w:val="14152F83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2016-02-11T07:15:00Z</dcterms:created>
  <dc:creator>Administrator</dc:creator>
  <cp:lastModifiedBy>Administrator</cp:lastModifiedBy>
  <dcterms:modified xsi:type="dcterms:W3CDTF">2016-02-11T07:16:23Z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