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OLE_LINK4"/>
      <w:bookmarkStart w:id="1" w:name="OLE_LINK1"/>
      <w:bookmarkStart w:id="14" w:name="_GoBack"/>
      <w:r>
        <w:rPr>
          <w:rFonts w:hint="eastAsia"/>
          <w:lang w:val="en-US" w:eastAsia="zh-CN"/>
        </w:rPr>
        <w:t>Atitit.数据检索与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网络爬虫与数据采集的原理概论</w:t>
      </w:r>
      <w:bookmarkEnd w:id="0"/>
    </w:p>
    <w:bookmarkEnd w:id="14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 信息检索</w:t>
      </w:r>
      <w:r>
        <w:tab/>
      </w:r>
      <w:r>
        <w:fldChar w:fldCharType="begin"/>
      </w:r>
      <w:r>
        <w:instrText xml:space="preserve"> PAGEREF _Toc8590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《信息检索导论》(（美）曼宁...)【简介_书评_在线阅读】 - </w:t>
      </w:r>
      <w:r>
        <w:rPr>
          <w:rFonts w:hint="eastAsia"/>
          <w:lang w:eastAsia="zh-CN"/>
        </w:rPr>
        <w:t>dangdang</w:t>
      </w:r>
      <w:r>
        <w:rPr>
          <w:rFonts w:hint="default"/>
        </w:rPr>
        <w:t>.html</w:t>
      </w:r>
      <w:r>
        <w:tab/>
      </w:r>
      <w:r>
        <w:fldChar w:fldCharType="begin"/>
      </w:r>
      <w:r>
        <w:instrText xml:space="preserve"> PAGEREF _Toc7042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1.2. 《现代信息检索(原书第2版)（由信息检索领域的代表人物撰写，及时掌握现代信息检索关键主题的详细知识）》(（智）贝泽耶茨...)</w:t>
      </w:r>
      <w:r>
        <w:tab/>
      </w:r>
      <w:r>
        <w:fldChar w:fldCharType="begin"/>
      </w:r>
      <w:r>
        <w:instrText xml:space="preserve"> PAGEREF _Toc28971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 网络爬虫</w:t>
      </w:r>
      <w:r>
        <w:tab/>
      </w:r>
      <w:r>
        <w:fldChar w:fldCharType="begin"/>
      </w:r>
      <w:r>
        <w:instrText xml:space="preserve"> PAGEREF _Toc15117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t>第8章 web爬取199</w:t>
      </w:r>
      <w:r>
        <w:tab/>
      </w:r>
      <w:r>
        <w:fldChar w:fldCharType="begin"/>
      </w:r>
      <w:r>
        <w:instrText xml:space="preserve"> PAGEREF _Toc31875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《用Python写网络爬虫》([澳]理查德...)</w:t>
      </w:r>
      <w:r>
        <w:tab/>
      </w:r>
      <w:r>
        <w:fldChar w:fldCharType="begin"/>
      </w:r>
      <w:r>
        <w:instrText xml:space="preserve"> PAGEREF _Toc7102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数据采集</w:t>
      </w:r>
      <w:r>
        <w:tab/>
      </w:r>
      <w:r>
        <w:fldChar w:fldCharType="begin"/>
      </w:r>
      <w:r>
        <w:instrText xml:space="preserve"> PAGEREF _Toc4198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《Python网络数据采集》(...)【简介_书评_在线阅读】 - dangdang.html</w:t>
      </w:r>
      <w:r>
        <w:tab/>
      </w:r>
      <w:r>
        <w:fldChar w:fldCharType="begin"/>
      </w:r>
      <w:r>
        <w:instrText xml:space="preserve"> PAGEREF _Toc985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爬虫框架与工具</w:t>
      </w:r>
      <w:r>
        <w:tab/>
      </w:r>
      <w:r>
        <w:fldChar w:fldCharType="begin"/>
      </w:r>
      <w:r>
        <w:instrText xml:space="preserve"> PAGEREF _Toc7154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_Toc2112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default"/>
        </w:rPr>
      </w:pPr>
      <w:bookmarkStart w:id="2" w:name="_Toc8590"/>
      <w:r>
        <w:rPr>
          <w:rFonts w:hint="default"/>
        </w:rPr>
        <w:t>信息检索</w:t>
      </w:r>
      <w:bookmarkEnd w:id="2"/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3" w:name="_Toc7042"/>
      <w:bookmarkStart w:id="4" w:name="OLE_LINK3"/>
      <w:r>
        <w:rPr>
          <w:rFonts w:hint="default"/>
        </w:rPr>
        <w:t xml:space="preserve">《信息检索导论》(（美）曼宁...)【简介_书评_在线阅读】 - </w:t>
      </w:r>
      <w:r>
        <w:rPr>
          <w:rFonts w:hint="eastAsia"/>
          <w:lang w:eastAsia="zh-CN"/>
        </w:rPr>
        <w:t>dangdang</w:t>
      </w:r>
      <w:r>
        <w:rPr>
          <w:rFonts w:hint="default"/>
        </w:rPr>
        <w:t>.html</w:t>
      </w:r>
      <w:bookmarkEnd w:id="3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第1章　布尔检索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　词项词典及倒排记录表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　词典及容错式检索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　索引构建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　索引压缩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　文档评分、词项权重计算及向量空间模型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　一个完整搜索系统中的评分计算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　信息检索的评价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　相关反馈及查询扩展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第10章　XML检索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第11章　概率检索模型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第12章　基于语言建模的信息检索模型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第13章　文本分类及朴素贝叶斯方法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第14章　基于向量空间模型的文本分类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第15章　支持向量机及文档机器学习方法</w:t>
      </w:r>
    </w:p>
    <w:bookmarkEnd w:id="4"/>
    <w:p>
      <w:pPr>
        <w:pStyle w:val="3"/>
        <w:rPr>
          <w:rFonts w:hint="default"/>
        </w:rPr>
      </w:pPr>
      <w:bookmarkStart w:id="5" w:name="_Toc28971"/>
      <w:r>
        <w:rPr>
          <w:rFonts w:hint="default"/>
        </w:rPr>
        <w:t>《现代信息检索(原书第2版)（由信息检索领域的代表人物撰写，及时掌握现代信息检索关键主题的详细知识）》(（智）贝泽耶茨...)</w:t>
      </w:r>
      <w:bookmarkEnd w:id="5"/>
    </w:p>
    <w:p>
      <w:pPr>
        <w:rPr>
          <w:rFonts w:hint="default"/>
        </w:rPr>
      </w:pPr>
      <w:r>
        <w:rPr>
          <w:rFonts w:hint="default"/>
        </w:rPr>
        <w:t>第1章　引言</w:t>
      </w:r>
    </w:p>
    <w:p>
      <w:pPr>
        <w:rPr>
          <w:rFonts w:hint="default"/>
        </w:rPr>
      </w:pPr>
      <w:r>
        <w:rPr>
          <w:rFonts w:hint="default"/>
        </w:rPr>
        <w:t>第2章　用户搜索界面</w:t>
      </w:r>
    </w:p>
    <w:p>
      <w:pPr>
        <w:rPr>
          <w:rFonts w:hint="default"/>
        </w:rPr>
      </w:pPr>
      <w:r>
        <w:rPr>
          <w:rFonts w:hint="default"/>
        </w:rPr>
        <w:t>第3章　信息检索建模</w:t>
      </w:r>
    </w:p>
    <w:p>
      <w:pPr>
        <w:rPr>
          <w:rFonts w:hint="default"/>
        </w:rPr>
      </w:pPr>
      <w:r>
        <w:rPr>
          <w:rFonts w:hint="default"/>
        </w:rPr>
        <w:t>第4章　检索评价</w:t>
      </w:r>
    </w:p>
    <w:p>
      <w:pPr>
        <w:rPr>
          <w:rFonts w:hint="default"/>
        </w:rPr>
      </w:pPr>
      <w:r>
        <w:rPr>
          <w:rFonts w:hint="default"/>
        </w:rPr>
        <w:t>第5章　相关反馈与查询扩展</w:t>
      </w:r>
    </w:p>
    <w:p>
      <w:pPr>
        <w:rPr>
          <w:rFonts w:hint="default"/>
        </w:rPr>
      </w:pPr>
      <w:r>
        <w:rPr>
          <w:rFonts w:hint="default"/>
        </w:rPr>
        <w:t>第6章　文档：语言及属性</w:t>
      </w:r>
    </w:p>
    <w:p>
      <w:pPr>
        <w:rPr>
          <w:rFonts w:hint="default"/>
        </w:rPr>
      </w:pPr>
      <w:r>
        <w:rPr>
          <w:rFonts w:hint="default"/>
        </w:rPr>
        <w:t>第7章　查询：语言及属性</w:t>
      </w:r>
    </w:p>
    <w:p>
      <w:pPr>
        <w:rPr>
          <w:rFonts w:hint="default"/>
        </w:rPr>
      </w:pPr>
      <w:r>
        <w:rPr>
          <w:rFonts w:hint="default"/>
        </w:rPr>
        <w:t>第8章　文本分类</w:t>
      </w:r>
    </w:p>
    <w:p>
      <w:pPr>
        <w:rPr>
          <w:rFonts w:hint="default"/>
        </w:rPr>
      </w:pPr>
      <w:r>
        <w:rPr>
          <w:rFonts w:hint="default"/>
        </w:rPr>
        <w:t>第9章　索引和搜索</w:t>
      </w:r>
    </w:p>
    <w:p>
      <w:pPr>
        <w:rPr>
          <w:rFonts w:hint="default"/>
        </w:rPr>
      </w:pPr>
      <w:r>
        <w:rPr>
          <w:rFonts w:hint="default"/>
        </w:rPr>
        <w:t>第10章　并行与分布式信息检索</w:t>
      </w:r>
    </w:p>
    <w:p>
      <w:pPr>
        <w:rPr>
          <w:rFonts w:hint="default"/>
        </w:rPr>
      </w:pPr>
      <w:r>
        <w:rPr>
          <w:rFonts w:hint="default"/>
        </w:rPr>
        <w:t>第11章　Web检索</w:t>
      </w:r>
    </w:p>
    <w:p>
      <w:pPr>
        <w:rPr>
          <w:rFonts w:hint="default"/>
        </w:rPr>
      </w:pPr>
      <w:r>
        <w:rPr>
          <w:rFonts w:hint="default"/>
        </w:rPr>
        <w:t>第12章　Web爬取</w:t>
      </w:r>
    </w:p>
    <w:p>
      <w:pPr>
        <w:rPr>
          <w:rFonts w:hint="default"/>
        </w:rPr>
      </w:pPr>
      <w:r>
        <w:rPr>
          <w:rFonts w:hint="default"/>
        </w:rPr>
        <w:t>第13章　结构化文本检索</w:t>
      </w:r>
    </w:p>
    <w:p>
      <w:pPr>
        <w:rPr>
          <w:rFonts w:hint="default"/>
        </w:rPr>
      </w:pPr>
      <w:r>
        <w:rPr>
          <w:rFonts w:hint="default"/>
        </w:rPr>
        <w:t>第14章　多媒体信息检索</w:t>
      </w:r>
    </w:p>
    <w:p>
      <w:pPr>
        <w:rPr>
          <w:rFonts w:hint="default"/>
        </w:rPr>
      </w:pPr>
      <w:r>
        <w:rPr>
          <w:rFonts w:hint="default"/>
        </w:rPr>
        <w:t>第15章　企业搜索</w:t>
      </w:r>
    </w:p>
    <w:p>
      <w:pPr>
        <w:rPr>
          <w:rFonts w:hint="default"/>
        </w:rPr>
      </w:pPr>
      <w:r>
        <w:rPr>
          <w:rFonts w:hint="default"/>
        </w:rPr>
        <w:t>第16章　图书馆系统</w:t>
      </w:r>
    </w:p>
    <w:p>
      <w:pPr>
        <w:rPr>
          <w:rFonts w:hint="default"/>
        </w:rPr>
      </w:pPr>
      <w:r>
        <w:rPr>
          <w:rFonts w:hint="default"/>
        </w:rPr>
        <w:t>第17章　数字图书馆</w:t>
      </w:r>
    </w:p>
    <w:p>
      <w:pPr>
        <w:pStyle w:val="2"/>
      </w:pPr>
      <w:bookmarkStart w:id="6" w:name="_Toc15117"/>
      <w:r>
        <w:rPr>
          <w:rFonts w:hint="default"/>
        </w:rPr>
        <w:t>网络爬虫</w:t>
      </w:r>
      <w:bookmarkEnd w:id="6"/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这学期去图书馆借书，无意间看到一本书</w:t>
      </w:r>
      <w:r>
        <w:rPr>
          <w:rStyle w:val="1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《网络机器人</w:t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"http://lib.csdn.net/base/17" \o "Java EE知识库" \t "http://blog.csdn.net/java2king/article/details/_blank" </w:instrText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编程指南》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。看了下感觉如获至宝。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市面上讲爬虫的书可以说是没有，基本上只有在搜索引擎类的书里有提到，而且只是讲个思想，没有可以用的代码。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有什么介绍网络爬虫的书籍推荐吗_百度知道.html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7" w:name="OLE_LINK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</w:pPr>
      <w:bookmarkStart w:id="8" w:name="_Toc31875"/>
      <w:r>
        <w:t>第8章 web爬取199</w:t>
      </w:r>
      <w:bookmarkEnd w:id="8"/>
    </w:p>
    <w:p>
      <w:pPr>
        <w:rPr>
          <w:rFonts w:hint="eastAsia"/>
          <w:lang w:val="en-US" w:eastAsia="zh-CN"/>
        </w:rPr>
      </w:pPr>
    </w:p>
    <w:p>
      <w:r>
        <w:t>8.1 一个简单爬虫算法199</w:t>
      </w:r>
      <w:r>
        <w:br w:type="textWrapping"/>
      </w:r>
      <w:r>
        <w:t>8.1.1 宽度优先爬虫201</w:t>
      </w:r>
      <w:r>
        <w:br w:type="textWrapping"/>
      </w:r>
      <w:r>
        <w:t>8.1.2 带偏好的爬虫201</w:t>
      </w:r>
      <w:r>
        <w:br w:type="textWrapping"/>
      </w:r>
      <w:r>
        <w:t>8.2 实现议题202</w:t>
      </w:r>
      <w:r>
        <w:br w:type="textWrapping"/>
      </w:r>
      <w:r>
        <w:t>8.2.1 网页获取202</w:t>
      </w:r>
      <w:r>
        <w:br w:type="textWrapping"/>
      </w:r>
      <w:r>
        <w:t>8.2.2 网页解析202</w:t>
      </w:r>
      <w:r>
        <w:br w:type="textWrapping"/>
      </w:r>
      <w:r>
        <w:t>8.2.3 删除无用词并提取词干204</w:t>
      </w:r>
      <w:r>
        <w:br w:type="textWrapping"/>
      </w:r>
      <w:r>
        <w:t>8.2.4 链接提取和规范化204</w:t>
      </w:r>
      <w:r>
        <w:br w:type="textWrapping"/>
      </w:r>
      <w:r>
        <w:t>8.2.5 爬虫陷阱206</w:t>
      </w:r>
      <w:r>
        <w:br w:type="textWrapping"/>
      </w:r>
      <w:r>
        <w:t>8.2.6 网页库206</w:t>
      </w:r>
      <w:r>
        <w:br w:type="textWrapping"/>
      </w:r>
      <w:r>
        <w:t>8.2.7 并发性207</w:t>
      </w:r>
      <w:r>
        <w:br w:type="textWrapping"/>
      </w:r>
      <w:r>
        <w:t>8.3 通用爬虫208</w:t>
      </w:r>
      <w:r>
        <w:br w:type="textWrapping"/>
      </w:r>
      <w:r>
        <w:t>8.3.1 可扩展性208</w:t>
      </w:r>
      <w:r>
        <w:br w:type="textWrapping"/>
      </w:r>
      <w:r>
        <w:t>8.3.2 覆盖度、新鲜度和重要度209</w:t>
      </w:r>
      <w:r>
        <w:br w:type="textWrapping"/>
      </w:r>
      <w:r>
        <w:t>8.4 限定爬虫210</w:t>
      </w:r>
      <w:r>
        <w:br w:type="textWrapping"/>
      </w:r>
      <w:r>
        <w:t>8.5 主题爬虫212</w:t>
      </w:r>
      <w:r>
        <w:br w:type="textWrapping"/>
      </w:r>
      <w:r>
        <w:t>8.5.1 主题本地性和线索213</w:t>
      </w:r>
      <w:r>
        <w:br w:type="textWrapping"/>
      </w:r>
      <w:r>
        <w:t>8.5.2 最优优先变种217</w:t>
      </w:r>
      <w:r>
        <w:br w:type="textWrapping"/>
      </w:r>
      <w:r>
        <w:t>8.5.3 自适应219</w:t>
      </w:r>
      <w:r>
        <w:br w:type="textWrapping"/>
      </w:r>
      <w:r>
        <w:t>8.6 评价标准223</w:t>
      </w:r>
      <w:r>
        <w:br w:type="textWrapping"/>
      </w:r>
      <w:r>
        <w:t>8.7 爬虫道德和冲突226</w:t>
      </w:r>
      <w:r>
        <w:br w:type="textWrapping"/>
      </w:r>
      <w:r>
        <w:t>8.8 最新进展228</w:t>
      </w:r>
      <w:r>
        <w:br w:type="textWrapping"/>
      </w:r>
      <w:r>
        <w:t>文献评注230</w:t>
      </w:r>
      <w:r>
        <w:br w:type="textWrapping"/>
      </w:r>
    </w:p>
    <w:p>
      <w:pPr>
        <w:pStyle w:val="3"/>
        <w:rPr>
          <w:rFonts w:hint="eastAsia"/>
        </w:rPr>
      </w:pPr>
      <w:bookmarkStart w:id="9" w:name="_Toc7102"/>
      <w:r>
        <w:rPr>
          <w:rFonts w:hint="eastAsia"/>
        </w:rPr>
        <w:t>《用Python写网络爬虫》([澳]理查德...)</w:t>
      </w:r>
      <w:bookmarkEnd w:id="9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　　第1章 网络爬虫简介 1</w:t>
      </w:r>
    </w:p>
    <w:p>
      <w:pPr>
        <w:rPr>
          <w:rFonts w:hint="eastAsia"/>
        </w:rPr>
      </w:pPr>
      <w:r>
        <w:rPr>
          <w:rFonts w:hint="eastAsia"/>
        </w:rPr>
        <w:t>　　第2章　数据抓取　23</w:t>
      </w:r>
    </w:p>
    <w:p>
      <w:pPr>
        <w:rPr>
          <w:rFonts w:hint="eastAsia"/>
        </w:rPr>
      </w:pPr>
      <w:r>
        <w:rPr>
          <w:rFonts w:hint="eastAsia"/>
        </w:rPr>
        <w:t>　　第3章　下载缓存　39</w:t>
      </w:r>
    </w:p>
    <w:p>
      <w:pPr>
        <w:rPr>
          <w:rFonts w:hint="eastAsia"/>
        </w:rPr>
      </w:pPr>
      <w:r>
        <w:rPr>
          <w:rFonts w:hint="eastAsia"/>
        </w:rPr>
        <w:t>　　第4章　并发下载　57</w:t>
      </w:r>
    </w:p>
    <w:p>
      <w:pPr>
        <w:rPr>
          <w:rFonts w:hint="eastAsia"/>
        </w:rPr>
      </w:pPr>
      <w:r>
        <w:rPr>
          <w:rFonts w:hint="eastAsia"/>
        </w:rPr>
        <w:t>　　第5章　动态内容　69</w:t>
      </w:r>
    </w:p>
    <w:p>
      <w:pPr>
        <w:rPr>
          <w:rFonts w:hint="eastAsia"/>
        </w:rPr>
      </w:pPr>
      <w:r>
        <w:rPr>
          <w:rFonts w:hint="eastAsia"/>
        </w:rPr>
        <w:t>　　第6章　表单交互　89</w:t>
      </w:r>
    </w:p>
    <w:p>
      <w:pPr>
        <w:rPr>
          <w:rFonts w:hint="eastAsia"/>
        </w:rPr>
      </w:pPr>
      <w:r>
        <w:rPr>
          <w:rFonts w:hint="eastAsia"/>
        </w:rPr>
        <w:t>　　第7章　验证码处理　103</w:t>
      </w:r>
    </w:p>
    <w:p>
      <w:pPr>
        <w:rPr>
          <w:rFonts w:hint="eastAsia"/>
        </w:rPr>
      </w:pPr>
      <w:r>
        <w:rPr>
          <w:rFonts w:hint="eastAsia"/>
        </w:rPr>
        <w:t>　　第8章　Scrapy　121</w:t>
      </w:r>
    </w:p>
    <w:p>
      <w:pPr>
        <w:rPr>
          <w:rFonts w:hint="eastAsia"/>
        </w:rPr>
      </w:pPr>
      <w:r>
        <w:rPr>
          <w:rFonts w:hint="eastAsia"/>
        </w:rPr>
        <w:t>　　第9章　总结　143</w:t>
      </w:r>
    </w:p>
    <w:p>
      <w:pPr>
        <w:pStyle w:val="2"/>
        <w:rPr>
          <w:rFonts w:hint="eastAsia"/>
          <w:lang w:eastAsia="zh-CN"/>
        </w:rPr>
      </w:pPr>
      <w:bookmarkStart w:id="10" w:name="_Toc4198"/>
      <w:r>
        <w:rPr>
          <w:rFonts w:hint="eastAsia"/>
          <w:lang w:eastAsia="zh-CN"/>
        </w:rPr>
        <w:t>数据采集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主要获取</w:t>
      </w:r>
      <w:r>
        <w:rPr>
          <w:rFonts w:hint="eastAsia"/>
          <w:lang w:val="en-US" w:eastAsia="zh-CN"/>
        </w:rPr>
        <w:t>pagesUrls,artUrls, picUrls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可参考火车头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985"/>
      <w:r>
        <w:rPr>
          <w:rFonts w:hint="eastAsia"/>
          <w:lang w:val="en-US" w:eastAsia="zh-CN"/>
        </w:rPr>
        <w:t>《Python网络数据采集》(...)【简介_书评_在线阅读】 - dangdang.html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初见网络爬虫　　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复杂HTML解析　　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开始采集　　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使用API　　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存储数据　　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读取文档　　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数据清洗　　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自然语言处理　　103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穿越网页表单与登录窗口进行采集　　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采集JavaScript　　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图像识别与文字处理　　139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　避开采集陷阱　　154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　用爬虫测试网站　　164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第14章　远程采集　　174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7154"/>
      <w:r>
        <w:rPr>
          <w:rFonts w:hint="eastAsia"/>
          <w:lang w:val="en-US" w:eastAsia="zh-CN"/>
        </w:rPr>
        <w:t>爬虫框架与工具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112"/>
      <w:r>
        <w:rPr>
          <w:rFonts w:hint="eastAsia"/>
          <w:lang w:val="en-US" w:eastAsia="zh-CN"/>
        </w:rPr>
        <w:t>参考资料</w:t>
      </w:r>
      <w:bookmarkEnd w:id="1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网络爬虫的原理与实践attilax著</w:t>
      </w:r>
    </w:p>
    <w:bookmarkEnd w:id="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A10C7"/>
    <w:multiLevelType w:val="multilevel"/>
    <w:tmpl w:val="57EA10C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049A0"/>
    <w:rsid w:val="006F0003"/>
    <w:rsid w:val="00FE5F21"/>
    <w:rsid w:val="01222210"/>
    <w:rsid w:val="02AF6685"/>
    <w:rsid w:val="02DE0892"/>
    <w:rsid w:val="037F019B"/>
    <w:rsid w:val="04246B24"/>
    <w:rsid w:val="045E4547"/>
    <w:rsid w:val="07D21766"/>
    <w:rsid w:val="09B33B29"/>
    <w:rsid w:val="09CC06BE"/>
    <w:rsid w:val="09F218C4"/>
    <w:rsid w:val="0A3B17B3"/>
    <w:rsid w:val="0A901B9C"/>
    <w:rsid w:val="0AFD014C"/>
    <w:rsid w:val="0BE10E2D"/>
    <w:rsid w:val="0CD24809"/>
    <w:rsid w:val="0CE3661F"/>
    <w:rsid w:val="0D620139"/>
    <w:rsid w:val="10871434"/>
    <w:rsid w:val="10F72AE0"/>
    <w:rsid w:val="12F4508D"/>
    <w:rsid w:val="147C2E69"/>
    <w:rsid w:val="164C77BE"/>
    <w:rsid w:val="168210AB"/>
    <w:rsid w:val="19F36EFB"/>
    <w:rsid w:val="1A241DB3"/>
    <w:rsid w:val="1B9E331E"/>
    <w:rsid w:val="1BC941BE"/>
    <w:rsid w:val="1C424DA6"/>
    <w:rsid w:val="1D4051C7"/>
    <w:rsid w:val="1DA23CA6"/>
    <w:rsid w:val="1E300A8E"/>
    <w:rsid w:val="1E564D9F"/>
    <w:rsid w:val="1E9A0B4C"/>
    <w:rsid w:val="1F264161"/>
    <w:rsid w:val="1F830528"/>
    <w:rsid w:val="20A866FA"/>
    <w:rsid w:val="216D3337"/>
    <w:rsid w:val="21B344FF"/>
    <w:rsid w:val="221B32BC"/>
    <w:rsid w:val="22A71B03"/>
    <w:rsid w:val="22BD2533"/>
    <w:rsid w:val="230A3423"/>
    <w:rsid w:val="2480446F"/>
    <w:rsid w:val="25117897"/>
    <w:rsid w:val="25291EAD"/>
    <w:rsid w:val="25F36AF4"/>
    <w:rsid w:val="25F717B6"/>
    <w:rsid w:val="2738634D"/>
    <w:rsid w:val="27510E4B"/>
    <w:rsid w:val="285C6A1A"/>
    <w:rsid w:val="290659B1"/>
    <w:rsid w:val="29813076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3B415D"/>
    <w:rsid w:val="2F737B35"/>
    <w:rsid w:val="2F865694"/>
    <w:rsid w:val="303368A3"/>
    <w:rsid w:val="324D49BE"/>
    <w:rsid w:val="33313D41"/>
    <w:rsid w:val="33BB2E37"/>
    <w:rsid w:val="33CB67F0"/>
    <w:rsid w:val="33E36740"/>
    <w:rsid w:val="34686F85"/>
    <w:rsid w:val="3510573B"/>
    <w:rsid w:val="361C0964"/>
    <w:rsid w:val="36211F55"/>
    <w:rsid w:val="36C13BDB"/>
    <w:rsid w:val="36CD0722"/>
    <w:rsid w:val="388A7A23"/>
    <w:rsid w:val="38DD535A"/>
    <w:rsid w:val="3922016B"/>
    <w:rsid w:val="3A3B1606"/>
    <w:rsid w:val="3B5F5E03"/>
    <w:rsid w:val="3BBC6AF2"/>
    <w:rsid w:val="3C532DD7"/>
    <w:rsid w:val="3D3F2905"/>
    <w:rsid w:val="3D5665B6"/>
    <w:rsid w:val="3DB44093"/>
    <w:rsid w:val="3DDA1DAE"/>
    <w:rsid w:val="3F451138"/>
    <w:rsid w:val="3FF83E96"/>
    <w:rsid w:val="40D23AF8"/>
    <w:rsid w:val="40E13098"/>
    <w:rsid w:val="41FF57C6"/>
    <w:rsid w:val="420C25BD"/>
    <w:rsid w:val="424335B9"/>
    <w:rsid w:val="42E60F69"/>
    <w:rsid w:val="437D2389"/>
    <w:rsid w:val="44331271"/>
    <w:rsid w:val="44354DF8"/>
    <w:rsid w:val="450E1F78"/>
    <w:rsid w:val="4520076E"/>
    <w:rsid w:val="45837BAA"/>
    <w:rsid w:val="45BA236A"/>
    <w:rsid w:val="47291BAE"/>
    <w:rsid w:val="47C93853"/>
    <w:rsid w:val="47D03764"/>
    <w:rsid w:val="48682F10"/>
    <w:rsid w:val="48A5539D"/>
    <w:rsid w:val="49AD7E8E"/>
    <w:rsid w:val="4BCB7669"/>
    <w:rsid w:val="4BD70134"/>
    <w:rsid w:val="4C447FAD"/>
    <w:rsid w:val="4CDE6727"/>
    <w:rsid w:val="4D4756F3"/>
    <w:rsid w:val="4DFD62B4"/>
    <w:rsid w:val="4E150092"/>
    <w:rsid w:val="4F2531F8"/>
    <w:rsid w:val="507049A0"/>
    <w:rsid w:val="514C5C67"/>
    <w:rsid w:val="516246C3"/>
    <w:rsid w:val="54512F19"/>
    <w:rsid w:val="555C51F5"/>
    <w:rsid w:val="556C2563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9E9030A"/>
    <w:rsid w:val="5AAF41FE"/>
    <w:rsid w:val="5CCF3687"/>
    <w:rsid w:val="5D7F7D26"/>
    <w:rsid w:val="5D886844"/>
    <w:rsid w:val="5DA32819"/>
    <w:rsid w:val="5E9243F9"/>
    <w:rsid w:val="5EC95347"/>
    <w:rsid w:val="5F363ABB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0682DD6"/>
    <w:rsid w:val="72005D43"/>
    <w:rsid w:val="73CA6ABA"/>
    <w:rsid w:val="741D1EB1"/>
    <w:rsid w:val="7436477A"/>
    <w:rsid w:val="74D90492"/>
    <w:rsid w:val="752A70C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9F4EF3"/>
    <w:rsid w:val="7ABD6006"/>
    <w:rsid w:val="7AF65BE4"/>
    <w:rsid w:val="7B4F76A0"/>
    <w:rsid w:val="7B9B0D9A"/>
    <w:rsid w:val="7C0B0E18"/>
    <w:rsid w:val="7CE6352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2016-09-27T05:37:00Z</dcterms:created>
  <dc:creator>Administrator</dc:creator>
  <cp:lastModifiedBy>Administrator</cp:lastModifiedBy>
  <dcterms:modified xsi:type="dcterms:W3CDTF">2017-01-07T16:14:29Z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