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maven使用总结attilax总结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Mvn.cmd  -f  pom7.xml  -s   d:/maven/conf/settings_repos2.xml test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 参数知名项目要用的jar配置文件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 指明仓库位置，要把jar下载到那个目录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要下载某个jar，指南通过-f参数配置，不能直接指明名字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存储位置，也指南通过-s参数，无法命令行指明目录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-help 得到help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C:\apache-maven-3.5.2\bin\mvn.cmd -f  C:\0wkspc\centerweb\pom.xml test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C:\apache-maven-3.5.2\bin\mvn.cmd -f  C:\0wkspc\center\pom.xml test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C:\apache-maven-3.5.2\bin\mvn.cmd -f  C:\0wkspc\cloudlib\pom.xml  test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C:\apache-maven-3.5.2\bin\mvn.cmd -f  C:\0wkspc\cloudcommons\pom.xml  test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wen'ti 问题解决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找不到 角度看、的jdk的问题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JAVA_HOME=C:\Program Files\Java\jdk1.7.0_45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atitit 项目管理  package 模块管理</w:t>
      </w:r>
      <w:r>
        <w:rPr>
          <w:rFonts w:hint="eastAsia"/>
          <w:lang w:val="en-US" w:eastAsia="zh-CN"/>
        </w:rPr>
        <w:t xml:space="preserve"> 包管理 依赖管理</w:t>
      </w:r>
      <w:r>
        <w:rPr>
          <w:rFonts w:hint="eastAsia"/>
        </w:rPr>
        <w:t xml:space="preserve"> maven attilax总结.docx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使用范例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Mvn.cmd  -f  pom7.xml  -s   d:/maven/conf/settings_repos2.xml test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 参数知名项目要用的jar配置文件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 指明仓库位置，要把jar下载到那个目录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要下载某个jar，指南通过-f参数配置，不能直接指明名字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存储位置，也指南通过-s参数，无法命令行指明目录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-help 得到help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国内镜像仓库 conf、setting.xml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&lt;mirrors&gt;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&lt;!-- mirror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| Specifies a repository mirror site to use instead of a given repository. The repository that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| this mirror serves has an ID that matches the mirrorOf element of this mirror. IDs are used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| for inheritance and direct lookup purposes, and must be unique across the set of mirrors.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&lt;mirror&gt;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&lt;id&gt;mirrorId&lt;/id&gt;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&lt;mirrorOf&gt;repositoryId&lt;/mirrorOf&gt;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&lt;name&gt;Human Readable Name for this Mirror.&lt;/name&gt;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&lt;url&gt;http://my.repository.com/repo/path&lt;/url&gt;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&lt;/mirror&gt;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&lt;mirror&gt;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&lt;id&gt;nexus-aliyun&lt;/id&gt;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&lt;mirrorOf&gt;*&lt;/mirrorOf&gt;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&lt;name&gt;Nexus aliyun&lt;/name&gt;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&lt;url&gt;http://maven.aliyun.com/nexus/content/groups/public&lt;/url&gt;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&lt;/mirror&gt;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C:\apache-maven-3.5.2\bin\mvn.cmd  -f  C:\Users\attilax\Desktop\nfs4j-master\nfs4jdown.txt  -s  C:\apache-maven-3.5.2\conf\settings4nfs4j.xml  test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C:\apache-maven-3.5.2\bin\mvn.cmd  -f  C:\Users\attilax\Desktop\nfs4j-master\pom.xml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-s  C:\apache-maven-3.5.2\conf\settings4nfs4j.xml  test 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C:\apache-maven-3.5.2\bin\mvn.cmd  -f  C:\Users\attilax\Desktop\nfs4j-master\core\pom.xml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-s  C:\apache-maven-3.5.2\conf\settings4nfs4j.xml  test 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C:\Users\attilax\Desktop\nfs4j-master\core\pom.xml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5A4CC8"/>
    <w:multiLevelType w:val="multilevel"/>
    <w:tmpl w:val="645A4CC8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323ADD"/>
    <w:rsid w:val="0803628C"/>
    <w:rsid w:val="0C457FDB"/>
    <w:rsid w:val="0F604037"/>
    <w:rsid w:val="13147E81"/>
    <w:rsid w:val="18DE55A4"/>
    <w:rsid w:val="19323ADD"/>
    <w:rsid w:val="1CEB14B3"/>
    <w:rsid w:val="1DCD2DB6"/>
    <w:rsid w:val="20663746"/>
    <w:rsid w:val="2161053D"/>
    <w:rsid w:val="2406647E"/>
    <w:rsid w:val="2C247D34"/>
    <w:rsid w:val="2CF2132A"/>
    <w:rsid w:val="2DFF5B33"/>
    <w:rsid w:val="2E135A7C"/>
    <w:rsid w:val="2E6F0AA5"/>
    <w:rsid w:val="36C65D03"/>
    <w:rsid w:val="43A97B30"/>
    <w:rsid w:val="465E01DE"/>
    <w:rsid w:val="4D26171E"/>
    <w:rsid w:val="4ED41867"/>
    <w:rsid w:val="500D1F7E"/>
    <w:rsid w:val="51257E69"/>
    <w:rsid w:val="5BC2276C"/>
    <w:rsid w:val="63B15290"/>
    <w:rsid w:val="70415605"/>
    <w:rsid w:val="77981EBE"/>
    <w:rsid w:val="7C2630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2018-02-02T14:47:00Z</dcterms:created>
  <dc:creator>ATI老哇的爪子007</dc:creator>
  <cp:lastModifiedBy>ATI老哇的爪子007</cp:lastModifiedBy>
  <dcterms:modified xsi:type="dcterms:W3CDTF">2018-05-21T02:11:17Z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