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提升业务逻辑层的开发效率方案----逻辑前移到js  嵌入后端js  嵌入sql 与sp存储过程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综合使用，取长补短是王道</w:t>
      </w:r>
      <w:r>
        <w:tab/>
      </w:r>
      <w:r>
        <w:fldChar w:fldCharType="begin"/>
      </w:r>
      <w:r>
        <w:instrText xml:space="preserve"> PAGEREF _Toc489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前后端分离，逻辑前移到前端js实现</w:t>
      </w:r>
      <w:r>
        <w:tab/>
      </w:r>
      <w:r>
        <w:fldChar w:fldCharType="begin"/>
      </w:r>
      <w:r>
        <w:instrText xml:space="preserve"> PAGEREF _Toc3850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对于少部分有安全性要求的  非数据库操作的业务逻辑，可以放入后端js来完成。。</w:t>
      </w:r>
      <w:r>
        <w:tab/>
      </w:r>
      <w:r>
        <w:fldChar w:fldCharType="begin"/>
      </w:r>
      <w:r>
        <w:instrText xml:space="preserve"> PAGEREF _Toc12539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对于数据操作型的业务逻辑，嵌入sql</w:t>
      </w:r>
      <w:r>
        <w:tab/>
      </w:r>
      <w:r>
        <w:fldChar w:fldCharType="begin"/>
      </w:r>
      <w:r>
        <w:instrText xml:space="preserve"> PAGEREF _Toc25561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对于数据操作型的业务逻辑，如需要更高安全性，可提升到sp存储过程，触发器中。。</w:t>
      </w:r>
      <w:r>
        <w:tab/>
      </w:r>
      <w:r>
        <w:fldChar w:fldCharType="begin"/>
      </w:r>
      <w:r>
        <w:instrText xml:space="preserve"> PAGEREF _Toc25376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大量使用sql sp 存储过程与触发器，是个提升开发效率的很好方法</w:t>
      </w:r>
      <w:r>
        <w:tab/>
      </w:r>
      <w:r>
        <w:fldChar w:fldCharType="begin"/>
      </w:r>
      <w:r>
        <w:instrText xml:space="preserve"> PAGEREF _Toc14297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489"/>
      <w:r>
        <w:rPr>
          <w:rFonts w:hint="eastAsia"/>
          <w:lang w:val="en-US" w:eastAsia="zh-CN"/>
        </w:rPr>
        <w:t>综合使用，取长补短是王道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一股脑的业务逻辑放入java会带来开发效率的繁琐以低下。。Java是3gl语言。。Script是3.5gl ，sql则是4gl...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尽可能的把业务逻辑分散在代际更高的语言中，这样开发效率更高。。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预计可以把java方面的90%---</w:t>
      </w:r>
      <w:bookmarkStart w:id="6" w:name="_GoBack"/>
      <w:bookmarkEnd w:id="6"/>
      <w:r>
        <w:rPr>
          <w:rFonts w:hint="eastAsia"/>
          <w:lang w:val="en-US" w:eastAsia="zh-CN"/>
        </w:rPr>
        <w:t>95%的代码分散到js 和数据库中。可大大提升了开发效率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850"/>
      <w:r>
        <w:rPr>
          <w:rFonts w:hint="eastAsia"/>
          <w:lang w:val="en-US" w:eastAsia="zh-CN"/>
        </w:rPr>
        <w:t>前后端分离，逻辑前移到前端js实现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对于大部分不牵扯安全性的普通类型 业务逻辑，直接迁移到前端来完成。。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539"/>
      <w:r>
        <w:rPr>
          <w:rFonts w:hint="eastAsia"/>
          <w:lang w:val="en-US" w:eastAsia="zh-CN"/>
        </w:rPr>
        <w:t>对于少部分有安全性要求的  非数据库操作的业务逻辑，可以放入后端js来完成。。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后端js目前比较不错就是node.js系列。。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561"/>
      <w:r>
        <w:rPr>
          <w:rFonts w:hint="eastAsia"/>
          <w:lang w:val="en-US" w:eastAsia="zh-CN"/>
        </w:rPr>
        <w:t>对于数据操作型的业务逻辑，嵌入sql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5376"/>
      <w:r>
        <w:rPr>
          <w:rFonts w:hint="eastAsia"/>
          <w:lang w:val="en-US" w:eastAsia="zh-CN"/>
        </w:rPr>
        <w:t>对于数据操作型的业务逻辑，如需要更高安全性，可提升到sp存储过程，触发器中。。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297"/>
      <w:r>
        <w:rPr>
          <w:rFonts w:hint="eastAsia"/>
          <w:lang w:val="en-US" w:eastAsia="zh-CN"/>
        </w:rPr>
        <w:t>大量使用sql sp 存储过程与触发器，是个提升开发效率的很好方法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B9F2"/>
    <w:multiLevelType w:val="multilevel"/>
    <w:tmpl w:val="58C6B9F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63E4"/>
    <w:rsid w:val="06702708"/>
    <w:rsid w:val="0F130D79"/>
    <w:rsid w:val="0F1D0176"/>
    <w:rsid w:val="0F202265"/>
    <w:rsid w:val="12C44946"/>
    <w:rsid w:val="16256B55"/>
    <w:rsid w:val="1C422E90"/>
    <w:rsid w:val="21AD7D87"/>
    <w:rsid w:val="223C5A24"/>
    <w:rsid w:val="286A0A74"/>
    <w:rsid w:val="2B89118F"/>
    <w:rsid w:val="2CC9054E"/>
    <w:rsid w:val="2D9E257E"/>
    <w:rsid w:val="2DA23094"/>
    <w:rsid w:val="2DF72B87"/>
    <w:rsid w:val="31F86334"/>
    <w:rsid w:val="33333446"/>
    <w:rsid w:val="35DD5A80"/>
    <w:rsid w:val="36F25E8A"/>
    <w:rsid w:val="37D75F78"/>
    <w:rsid w:val="3A217B0A"/>
    <w:rsid w:val="3E5139ED"/>
    <w:rsid w:val="3F001D44"/>
    <w:rsid w:val="404712D8"/>
    <w:rsid w:val="412C2DD6"/>
    <w:rsid w:val="436E0667"/>
    <w:rsid w:val="43801E6B"/>
    <w:rsid w:val="448964E4"/>
    <w:rsid w:val="46317FF0"/>
    <w:rsid w:val="4DBA6AD6"/>
    <w:rsid w:val="52DE1EDD"/>
    <w:rsid w:val="56175067"/>
    <w:rsid w:val="572A2E86"/>
    <w:rsid w:val="57BE63E1"/>
    <w:rsid w:val="57BF63E4"/>
    <w:rsid w:val="5A0E1F53"/>
    <w:rsid w:val="5C1C245D"/>
    <w:rsid w:val="638A35E4"/>
    <w:rsid w:val="6ED84624"/>
    <w:rsid w:val="729D2BF6"/>
    <w:rsid w:val="729E2F99"/>
    <w:rsid w:val="7AA36F93"/>
    <w:rsid w:val="7D486367"/>
    <w:rsid w:val="7D6344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2017-03-13T14:07:00Z</dcterms:created>
  <dc:creator>Administrator</dc:creator>
  <cp:lastModifiedBy>Administrator</cp:lastModifiedBy>
  <dcterms:modified xsi:type="dcterms:W3CDTF">2017-03-13T14:30:49Z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