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Atitti 提升开发效率--ajax跨域解决方案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跨域的优点，完全的前后端分离。可以使用file协议访问http端的内容。。</w:t>
      </w:r>
      <w:r>
        <w:tab/>
      </w:r>
      <w:r>
        <w:fldChar w:fldCharType="begin"/>
      </w:r>
      <w:r>
        <w:instrText xml:space="preserve"> PAGEREF _Toc17930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Atitit.js跨域解决方案attilax大总结 后台java php c#.net的</w:t>
      </w:r>
      <w:bookmarkStart w:id="2" w:name="OLE_LINK3"/>
      <w:bookmarkStart w:id="7" w:name="_GoBack"/>
      <w:r>
        <w:rPr>
          <w:rFonts w:hint="default" w:ascii="Arial" w:hAnsi="Arial" w:cs="Arial"/>
          <w:b w:val="0"/>
          <w:i w:val="0"/>
          <w:caps w:val="0"/>
          <w:spacing w:val="0"/>
          <w:szCs w:val="21"/>
          <w:shd w:val="clear" w:fill="FFFFFF"/>
        </w:rPr>
        <w:t>CORS</w:t>
      </w:r>
      <w:bookmarkEnd w:id="2"/>
      <w:bookmarkEnd w:id="7"/>
      <w:r>
        <w:rPr>
          <w:rFonts w:hint="eastAsia"/>
          <w:lang w:val="en-US" w:eastAsia="zh-CN"/>
        </w:rPr>
        <w:t>支持目录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jsonp 需要服务端支持调制，为返回jsonp格式。</w:t>
      </w:r>
      <w:r>
        <w:tab/>
      </w:r>
      <w:r>
        <w:fldChar w:fldCharType="begin"/>
      </w:r>
      <w:r>
        <w:instrText xml:space="preserve"> PAGEREF _Toc1062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Attilax总结的最佳策略 cors</w:t>
      </w:r>
      <w:r>
        <w:tab/>
      </w:r>
      <w:r>
        <w:fldChar w:fldCharType="begin"/>
      </w:r>
      <w:r>
        <w:instrText xml:space="preserve"> PAGEREF _Toc4697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7930"/>
      <w:r>
        <w:rPr>
          <w:rFonts w:hint="eastAsia"/>
          <w:lang w:val="en-US" w:eastAsia="zh-CN"/>
        </w:rPr>
        <w:t>跨域的优点，完全的前后端分离。可以使用file协议访问http端的内容。。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9212"/>
      <w:r>
        <w:rPr>
          <w:rFonts w:hint="eastAsia"/>
          <w:lang w:val="en-US" w:eastAsia="zh-CN"/>
        </w:rPr>
        <w:t>Atitit.js跨域解决方案attilax大总结 后台java php c#.net的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/>
          <w:lang w:val="en-US" w:eastAsia="zh-CN"/>
        </w:rPr>
        <w:t>支持目录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设置 document.domain为一致  推荐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Apache 反向代理 推荐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jsonp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CORS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iframe+post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回调解决方案&gt;&gt;服务端推送dwr 反向ajax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服务器中转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Js跨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从所有的浏览器都支持来看，CORS将成为未来跨域访问的标准解决方案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参考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062"/>
      <w:r>
        <w:rPr>
          <w:rFonts w:hint="eastAsia"/>
          <w:lang w:val="en-US" w:eastAsia="zh-CN"/>
        </w:rPr>
        <w:t>jsonp 需要服务端支持调制，为返回jsonp格式。</w:t>
      </w:r>
      <w:bookmarkEnd w:id="5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8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4697"/>
      <w:r>
        <w:rPr>
          <w:rFonts w:hint="eastAsia"/>
          <w:lang w:val="en-US" w:eastAsia="zh-CN"/>
        </w:rPr>
        <w:t>Attilax总结的最佳策略 cors</w:t>
      </w:r>
      <w:bookmarkEnd w:id="6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8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服务器端对于CORS的支持，主要就是通过设置Access-Control-Allow-Origin来进行的。如果浏览器检测到相应的设置，就可以允许Ajax进行跨域的访问。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8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/AtiPlatf_ee/src/aaaPKg/CrossDomainFilter.java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28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doFilter(ServletRequest req, ServletResponse response, FilterChain chain) throws IOException, ServletException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HttpServletResponse res=(HttpServletResponse) response;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res.setHeader("Access-Control-Allow-Origin", 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//"Access-Control-Allow-Methods:POST,GET"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chain.doFilter(req,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System.out.println("--CrossDomainFilter exeed");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Atitit.js跨域解决方案attilax大总结 后台java php c#.net的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CORS</w:t>
      </w:r>
      <w:r>
        <w:rPr>
          <w:rFonts w:hint="eastAsia"/>
          <w:lang w:val="en-US" w:eastAsia="zh-CN"/>
        </w:rPr>
        <w:t>支持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E0B4"/>
    <w:multiLevelType w:val="multilevel"/>
    <w:tmpl w:val="58BBE0B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4711F26"/>
    <w:rsid w:val="04A07B5D"/>
    <w:rsid w:val="04B24968"/>
    <w:rsid w:val="073511BB"/>
    <w:rsid w:val="07D21766"/>
    <w:rsid w:val="08C92C36"/>
    <w:rsid w:val="09B33B29"/>
    <w:rsid w:val="09D0281F"/>
    <w:rsid w:val="0A831258"/>
    <w:rsid w:val="0A901B9C"/>
    <w:rsid w:val="0AB0031A"/>
    <w:rsid w:val="0AFD014C"/>
    <w:rsid w:val="0B6F229C"/>
    <w:rsid w:val="0BE10E2D"/>
    <w:rsid w:val="0CD24809"/>
    <w:rsid w:val="0CE3661F"/>
    <w:rsid w:val="0D620139"/>
    <w:rsid w:val="10871434"/>
    <w:rsid w:val="10E83C7A"/>
    <w:rsid w:val="110173E0"/>
    <w:rsid w:val="12F4508D"/>
    <w:rsid w:val="13EA786D"/>
    <w:rsid w:val="147C2E69"/>
    <w:rsid w:val="164C77BE"/>
    <w:rsid w:val="17114270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3E457C87"/>
    <w:rsid w:val="40D23AF8"/>
    <w:rsid w:val="411F20F8"/>
    <w:rsid w:val="416F085F"/>
    <w:rsid w:val="420C25BD"/>
    <w:rsid w:val="424335B9"/>
    <w:rsid w:val="42E60F69"/>
    <w:rsid w:val="44354DF8"/>
    <w:rsid w:val="450E1F78"/>
    <w:rsid w:val="4520076E"/>
    <w:rsid w:val="46010A5F"/>
    <w:rsid w:val="469633BE"/>
    <w:rsid w:val="47291BAE"/>
    <w:rsid w:val="47D03764"/>
    <w:rsid w:val="48A5539D"/>
    <w:rsid w:val="49BE06B0"/>
    <w:rsid w:val="4BC52E52"/>
    <w:rsid w:val="4C277119"/>
    <w:rsid w:val="4C447FAD"/>
    <w:rsid w:val="4CDE408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700DCE"/>
    <w:rsid w:val="5AAF41FE"/>
    <w:rsid w:val="5C1B650E"/>
    <w:rsid w:val="5CCF3687"/>
    <w:rsid w:val="5CFA3794"/>
    <w:rsid w:val="5D7F7D26"/>
    <w:rsid w:val="5D886844"/>
    <w:rsid w:val="5DA32819"/>
    <w:rsid w:val="5DF23C43"/>
    <w:rsid w:val="5DF323FD"/>
    <w:rsid w:val="5E9243F9"/>
    <w:rsid w:val="5FE34C0E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4E85C1D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254D04"/>
    <w:rsid w:val="6F4828F6"/>
    <w:rsid w:val="6FB11E13"/>
    <w:rsid w:val="6FF35B07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283E27"/>
    <w:rsid w:val="7F7E4F24"/>
    <w:rsid w:val="7FDA0412"/>
    <w:rsid w:val="7FE478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2017-03-05T05:25:00Z</dcterms:created>
  <dc:creator>Administrator</dc:creator>
  <cp:lastModifiedBy>Administrator</cp:lastModifiedBy>
  <dcterms:modified xsi:type="dcterms:W3CDTF">2017-03-05T09:38:20Z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