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功能扩展法细则条例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09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" w:name="_GoBack"/>
          <w:bookmarkEnd w:id="1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界面ui扩展</w:t>
          </w:r>
          <w:r>
            <w:tab/>
          </w:r>
          <w:r>
            <w:fldChar w:fldCharType="begin"/>
          </w:r>
          <w:r>
            <w:instrText xml:space="preserve"> PAGEREF _Toc27296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使用h5做界面</w:t>
          </w:r>
          <w:r>
            <w:tab/>
          </w:r>
          <w:r>
            <w:fldChar w:fldCharType="begin"/>
          </w:r>
          <w:r>
            <w:instrText xml:space="preserve"> PAGEREF _Toc31700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自制h5 ide。。简化ui自定义配置</w:t>
          </w:r>
          <w:r>
            <w:tab/>
          </w:r>
          <w:r>
            <w:fldChar w:fldCharType="begin"/>
          </w:r>
          <w:r>
            <w:instrText xml:space="preserve"> PAGEREF _Toc25808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业务逻辑扩展</w:t>
          </w:r>
          <w:r>
            <w:tab/>
          </w:r>
          <w:r>
            <w:fldChar w:fldCharType="begin"/>
          </w:r>
          <w:r>
            <w:instrText xml:space="preserve"> PAGEREF _Toc3272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Bpm流程引擎还可 图形化流程图</w:t>
          </w:r>
          <w:r>
            <w:tab/>
          </w:r>
          <w:r>
            <w:fldChar w:fldCharType="begin"/>
          </w:r>
          <w:r>
            <w:instrText xml:space="preserve"> PAGEREF _Toc520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Excel表格不错</w:t>
          </w:r>
          <w:r>
            <w:tab/>
          </w:r>
          <w:r>
            <w:fldChar w:fldCharType="begin"/>
          </w:r>
          <w:r>
            <w:instrText xml:space="preserve"> PAGEREF _Toc22780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中文dsl扩展</w:t>
          </w:r>
          <w:r>
            <w:tab/>
          </w:r>
          <w:r>
            <w:fldChar w:fldCharType="begin"/>
          </w:r>
          <w:r>
            <w:instrText xml:space="preserve"> PAGEREF _Toc30072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脚本式逻辑扩展</w:t>
          </w:r>
          <w:r>
            <w:tab/>
          </w:r>
          <w:r>
            <w:fldChar w:fldCharType="begin"/>
          </w:r>
          <w:r>
            <w:instrText xml:space="preserve"> PAGEREF _Toc11181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Udf cli 插件</w:t>
          </w:r>
          <w:r>
            <w:tab/>
          </w:r>
          <w:r>
            <w:fldChar w:fldCharType="begin"/>
          </w:r>
          <w:r>
            <w:instrText xml:space="preserve"> PAGEREF _Toc22279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Ds解释器</w:t>
          </w:r>
          <w:r>
            <w:tab/>
          </w:r>
          <w:r>
            <w:fldChar w:fldCharType="begin"/>
          </w:r>
          <w:r>
            <w:instrText xml:space="preserve"> PAGEREF _Toc22588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数据结构的修改扩展</w:t>
          </w:r>
          <w:r>
            <w:tab/>
          </w:r>
          <w:r>
            <w:fldChar w:fldCharType="begin"/>
          </w:r>
          <w:r>
            <w:instrText xml:space="preserve"> PAGEREF _Toc17217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自定义数据库ide</w:t>
          </w:r>
          <w:r>
            <w:tab/>
          </w:r>
          <w:r>
            <w:fldChar w:fldCharType="begin"/>
          </w:r>
          <w:r>
            <w:instrText xml:space="preserve"> PAGEREF _Toc3313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疑惑的问题</w:t>
          </w:r>
          <w:r>
            <w:tab/>
          </w:r>
          <w:r>
            <w:fldChar w:fldCharType="begin"/>
          </w:r>
          <w:r>
            <w:instrText xml:space="preserve"> PAGEREF _Toc19351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要不要全部gui化，是可行的</w:t>
          </w:r>
          <w:r>
            <w:tab/>
          </w:r>
          <w:r>
            <w:fldChar w:fldCharType="begin"/>
          </w:r>
          <w:r>
            <w:instrText xml:space="preserve"> PAGEREF _Toc18614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7296"/>
      <w:r>
        <w:rPr>
          <w:rFonts w:hint="eastAsia"/>
          <w:lang w:val="en-US" w:eastAsia="zh-CN"/>
        </w:rPr>
        <w:t>界面ui扩展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1700"/>
      <w:r>
        <w:rPr>
          <w:rFonts w:hint="eastAsia"/>
          <w:lang w:val="en-US" w:eastAsia="zh-CN"/>
        </w:rPr>
        <w:t>使用h5做界面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808"/>
      <w:r>
        <w:rPr>
          <w:rFonts w:hint="eastAsia"/>
          <w:lang w:val="en-US" w:eastAsia="zh-CN"/>
        </w:rPr>
        <w:t>自制h5 ide。。简化ui自定义配置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272"/>
      <w:r>
        <w:rPr>
          <w:rFonts w:hint="eastAsia"/>
          <w:lang w:val="en-US" w:eastAsia="zh-CN"/>
        </w:rPr>
        <w:t>业务逻辑扩展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20"/>
      <w:r>
        <w:rPr>
          <w:rFonts w:hint="eastAsia"/>
          <w:lang w:val="en-US" w:eastAsia="zh-CN"/>
        </w:rPr>
        <w:t>Bpm流程引擎还可 图形化流程图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780"/>
      <w:r>
        <w:rPr>
          <w:rFonts w:hint="eastAsia"/>
          <w:lang w:val="en-US" w:eastAsia="zh-CN"/>
        </w:rPr>
        <w:t>Excel表格不错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0072"/>
      <w:r>
        <w:rPr>
          <w:rFonts w:hint="eastAsia"/>
          <w:lang w:val="en-US" w:eastAsia="zh-CN"/>
        </w:rPr>
        <w:t>中文dsl扩展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1181"/>
      <w:r>
        <w:rPr>
          <w:rFonts w:hint="eastAsia"/>
          <w:lang w:val="en-US" w:eastAsia="zh-CN"/>
        </w:rPr>
        <w:t>脚本式逻辑扩展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279"/>
      <w:r>
        <w:rPr>
          <w:rFonts w:hint="eastAsia"/>
          <w:lang w:val="en-US" w:eastAsia="zh-CN"/>
        </w:rPr>
        <w:t>Udf cli 插件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2588"/>
      <w:r>
        <w:rPr>
          <w:rFonts w:hint="eastAsia"/>
          <w:lang w:val="en-US" w:eastAsia="zh-CN"/>
        </w:rPr>
        <w:t>Ds解释器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7217"/>
      <w:r>
        <w:rPr>
          <w:rFonts w:hint="eastAsia"/>
          <w:lang w:val="en-US" w:eastAsia="zh-CN"/>
        </w:rPr>
        <w:t>数据结构的修改扩展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313"/>
      <w:r>
        <w:rPr>
          <w:rFonts w:hint="eastAsia"/>
          <w:lang w:val="en-US" w:eastAsia="zh-CN"/>
        </w:rPr>
        <w:t>自定义数据库ide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9351"/>
      <w:r>
        <w:rPr>
          <w:rFonts w:hint="eastAsia"/>
          <w:lang w:val="en-US" w:eastAsia="zh-CN"/>
        </w:rPr>
        <w:t>疑惑的问题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8614"/>
      <w:r>
        <w:rPr>
          <w:rFonts w:hint="eastAsia"/>
          <w:lang w:val="en-US" w:eastAsia="zh-CN"/>
        </w:rPr>
        <w:t>要不要全部gui化，是可行的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就像ps全gui化。。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89DF9"/>
    <w:multiLevelType w:val="multilevel"/>
    <w:tmpl w:val="8AF89D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23F65"/>
    <w:rsid w:val="0C435D96"/>
    <w:rsid w:val="12786828"/>
    <w:rsid w:val="15815C3E"/>
    <w:rsid w:val="1A465793"/>
    <w:rsid w:val="1B323F65"/>
    <w:rsid w:val="1C5B5F42"/>
    <w:rsid w:val="22325F31"/>
    <w:rsid w:val="388D1F01"/>
    <w:rsid w:val="3C9936FD"/>
    <w:rsid w:val="4944645E"/>
    <w:rsid w:val="4A161C7F"/>
    <w:rsid w:val="503D0A27"/>
    <w:rsid w:val="54AF11E9"/>
    <w:rsid w:val="64F5531F"/>
    <w:rsid w:val="68247185"/>
    <w:rsid w:val="6930196A"/>
    <w:rsid w:val="6A6715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2019-06-21T15:53:00Z</dcterms:created>
  <dc:creator>ATI老哇的爪子007</dc:creator>
  <cp:lastModifiedBy>ATI老哇的爪子007</cp:lastModifiedBy>
  <dcterms:modified xsi:type="dcterms:W3CDTF">2019-06-21T16:51:12Z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