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6"/>
      <w:bookmarkStart w:id="8" w:name="_GoBack"/>
      <w:r>
        <w:rPr>
          <w:rFonts w:hint="eastAsia"/>
          <w:lang w:val="en-US" w:eastAsia="zh-CN"/>
        </w:rPr>
        <w:t xml:space="preserve">Atitit </w:t>
      </w:r>
      <w:bookmarkStart w:id="2" w:name="OLE_LINK2"/>
      <w:r>
        <w:rPr>
          <w:rFonts w:hint="eastAsia"/>
          <w:lang w:val="en-US" w:eastAsia="zh-CN"/>
        </w:rPr>
        <w:t xml:space="preserve">Rsa </w:t>
      </w:r>
      <w:bookmarkEnd w:id="2"/>
      <w:r>
        <w:rPr>
          <w:rFonts w:hint="eastAsia"/>
          <w:lang w:val="en-US" w:eastAsia="zh-CN"/>
        </w:rPr>
        <w:t>系统解决方案，解决非https系统的通讯安全性</w:t>
      </w:r>
      <w:bookmarkEnd w:id="0"/>
      <w:bookmarkEnd w:id="8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9933"/>
      <w:bookmarkStart w:id="4" w:name="OLE_LINK3"/>
      <w:bookmarkStart w:id="5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主要为了解决目前加密插件开发繁琐的问题。以及不能跨平台使用的问题。</w:t>
      </w:r>
    </w:p>
    <w:p>
      <w:pPr>
        <w:rPr>
          <w:rFonts w:hint="eastAsia"/>
          <w:lang w:val="en-US" w:eastAsia="zh-CN"/>
        </w:rPr>
      </w:pPr>
      <w:bookmarkStart w:id="6" w:name="OLE_LINK4"/>
      <w:r>
        <w:rPr>
          <w:rFonts w:hint="eastAsia"/>
          <w:lang w:val="en-US" w:eastAsia="zh-CN"/>
        </w:rPr>
        <w:t>Rsa 体系的加密，密钥安全性高。。双方使用不同的密钥，保密性好</w:t>
      </w:r>
      <w:bookmarkEnd w:id="6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scence应用场景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登陆等安全场合。。</w:t>
      </w: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7" w:name="_Toc19118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7"/>
    </w:p>
    <w:bookmarkEnd w:id="4"/>
    <w:p>
      <w:pPr>
        <w:pStyle w:val="3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免插件开发</w:t>
      </w:r>
    </w:p>
    <w:bookmarkEnd w:id="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 体系的加密，密钥安全性高。。双方使用不同的密钥，保密性好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54FF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C54FF3"/>
    <w:rsid w:val="13EA786D"/>
    <w:rsid w:val="147C2E69"/>
    <w:rsid w:val="164C77BE"/>
    <w:rsid w:val="19B643B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4C0557D"/>
    <w:rsid w:val="25291EAD"/>
    <w:rsid w:val="25F36AF4"/>
    <w:rsid w:val="25F717B6"/>
    <w:rsid w:val="27510E4B"/>
    <w:rsid w:val="27795D00"/>
    <w:rsid w:val="285C6A1A"/>
    <w:rsid w:val="28673437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7024B9"/>
    <w:rsid w:val="388A7A23"/>
    <w:rsid w:val="38DD535A"/>
    <w:rsid w:val="3A3B1606"/>
    <w:rsid w:val="3B5F5E03"/>
    <w:rsid w:val="3D3F2905"/>
    <w:rsid w:val="3D5665B6"/>
    <w:rsid w:val="3DDA1DAE"/>
    <w:rsid w:val="40D23AF8"/>
    <w:rsid w:val="41AD5268"/>
    <w:rsid w:val="420C25BD"/>
    <w:rsid w:val="424335B9"/>
    <w:rsid w:val="42E60F69"/>
    <w:rsid w:val="44354DF8"/>
    <w:rsid w:val="44A34D6A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06A0F37"/>
    <w:rsid w:val="516246C3"/>
    <w:rsid w:val="529C79B4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5839ED"/>
    <w:rsid w:val="5E9243F9"/>
    <w:rsid w:val="5F910663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532DFF"/>
    <w:rsid w:val="6A9E2965"/>
    <w:rsid w:val="6C1F3916"/>
    <w:rsid w:val="6C9356ED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FC28D8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2016-10-21T13:10:00Z</dcterms:created>
  <dc:creator>Administrator</dc:creator>
  <cp:lastModifiedBy>Administrator</cp:lastModifiedBy>
  <dcterms:modified xsi:type="dcterms:W3CDTF">2016-10-21T14:45:56Z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