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Atitit。</w:t>
      </w:r>
      <w:r>
        <w:rPr>
          <w:rFonts w:ascii="宋体" w:hAnsi="宋体" w:eastAsia="宋体" w:cs="宋体"/>
          <w:sz w:val="24"/>
          <w:szCs w:val="24"/>
        </w:rPr>
        <w:t>http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下载细节问题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 下载从客户端发过来的是http get 请求吧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2. 客户端发过来的请求http request 什么时候Jboss服务器会回200的response ,是jboss把要下载的文件的内容一次性 reponse给客户端，同时把200 response 发给客户端吗？有人说是Jboss接受了请求，发现这个要下载的文件是存是不是存在的就回 200了。如果是这样，客户端收到200后才点保存把文件存在本地？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答案：一旦接受请求 ，文件存在就回第一个回应200.。然后多次回应，发送文件内容部分。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客户端收到第一个respnese就开始准备保存文件了，服务端一直回应多个，客户端把文件其余内容保存完。。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Cs w:val="24"/>
        </w:rPr>
      </w:pPr>
      <w:r>
        <w:br w:type="textWrapping"/>
      </w:r>
      <w:r>
        <w:rPr>
          <w:rFonts w:ascii="宋体" w:hAnsi="宋体" w:eastAsia="宋体" w:cs="宋体"/>
          <w:szCs w:val="24"/>
        </w:rPr>
        <w:t>3. 如果Jboss回了200了，而且客户端收到，是不是就认为文件下载成功了。（虽然不是OMA有下载确认功能）</w:t>
      </w:r>
    </w:p>
    <w:p>
      <w:pPr>
        <w:rPr>
          <w:rFonts w:ascii="宋体" w:hAnsi="宋体" w:eastAsia="宋体" w:cs="宋体"/>
          <w:szCs w:val="24"/>
        </w:rPr>
      </w:pP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答案：客户端收到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200只意味着请求成功，但文件还需要多次回应来传输，当下载的文件大小体积等于http头里面的 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Content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Length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长度时候，则说明下载成功。。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下载成功，以及是不是需要续传 需要客户端自己判断。</w:t>
      </w:r>
    </w:p>
    <w:p>
      <w:pPr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4. 如果要下载的文件比较大，是不是对Jboss的分配的内存要求也较大才大才行？比如我们有一个教学片子差不多有1G ,除了带宽之外还有什么特别的要求吗？我的理解应该是磁盘也要读取比较快这样下载才比较快些，但这应该不是关键点</w:t>
      </w:r>
    </w:p>
    <w:p>
      <w:pPr>
        <w:rPr>
          <w:rFonts w:ascii="宋体" w:hAnsi="宋体" w:eastAsia="宋体" w:cs="宋体"/>
          <w:szCs w:val="24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回答：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下载文件比较大，可以分段下载，客户端可以设置一个http字段表明每次要传输的文件区块大小，对客户端内存要求一般即可。。  一般只对带宽有要求。。至于磁盘io，现在磁盘io 大文件读写300MB每秒，远远大于网络的几mb每秒，所以磁盘io不是瓶颈。。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5. 在文件比较大的情况下，有些时间下载需要个把小时，这个过程中的文件传输是怎么个进行的呢？</w:t>
      </w:r>
    </w:p>
    <w:p>
      <w:pPr>
        <w:rPr>
          <w:rFonts w:ascii="宋体" w:hAnsi="宋体" w:eastAsia="宋体" w:cs="宋体"/>
          <w:szCs w:val="24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多次回应，每次下载部分区块。。如果断了连接，需要客户端自动从断点续传，从</w:t>
      </w:r>
      <w:r>
        <w:rPr>
          <w:rFonts w:hint="eastAsia" w:ascii="宋体" w:hAnsi="宋体" w:eastAsia="宋体" w:cs="宋体"/>
          <w:szCs w:val="24"/>
          <w:lang w:val="en-US" w:eastAsia="zh-CN"/>
        </w:rPr>
        <w:t>http协议里面可以指定断点下传的起点位置。。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0"/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参考资料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HTTP断点续传的基本原理 - xujianxin's CSDN Blog - 博客频道 - CSDN.NET.html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http断点续传原理：http头 Range、Content-Range - 无忧技术网.html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Atitit..文件上传组件选型and最佳实践总结(2)----断点续传 - attilax的专栏 - 博客频道 - CSDN.NET.html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Atitit..文件上传组件选型and最佳实践总结(3)----断点续传控件的实现 - attilax的专栏 - 博客频道 - CSDN.NET.html</w:t>
      </w:r>
      <w:bookmarkStart w:id="1" w:name="_GoBack"/>
      <w:bookmarkEnd w:id="1"/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Atiend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46B8"/>
    <w:multiLevelType w:val="singleLevel"/>
    <w:tmpl w:val="57F346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15608"/>
    <w:rsid w:val="003632CB"/>
    <w:rsid w:val="006A3A82"/>
    <w:rsid w:val="006F0003"/>
    <w:rsid w:val="00964057"/>
    <w:rsid w:val="01222210"/>
    <w:rsid w:val="020F50C8"/>
    <w:rsid w:val="0210357F"/>
    <w:rsid w:val="02AF6685"/>
    <w:rsid w:val="02DE0892"/>
    <w:rsid w:val="036241BA"/>
    <w:rsid w:val="037F019B"/>
    <w:rsid w:val="04246B24"/>
    <w:rsid w:val="07D21766"/>
    <w:rsid w:val="08C92C36"/>
    <w:rsid w:val="09B33B29"/>
    <w:rsid w:val="0A901B9C"/>
    <w:rsid w:val="0AC150A2"/>
    <w:rsid w:val="0AFD014C"/>
    <w:rsid w:val="0B48364A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8B04EE3"/>
    <w:rsid w:val="19F36EFB"/>
    <w:rsid w:val="1A241DB3"/>
    <w:rsid w:val="1B9E331E"/>
    <w:rsid w:val="1BC941BE"/>
    <w:rsid w:val="1BF225A1"/>
    <w:rsid w:val="1C424DA6"/>
    <w:rsid w:val="1CFD1152"/>
    <w:rsid w:val="1D4051C7"/>
    <w:rsid w:val="1E1F3062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786825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693024"/>
    <w:rsid w:val="2F865694"/>
    <w:rsid w:val="303368A3"/>
    <w:rsid w:val="33003114"/>
    <w:rsid w:val="33313D41"/>
    <w:rsid w:val="33E36740"/>
    <w:rsid w:val="344C76F1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B97F15"/>
    <w:rsid w:val="3DDA1DAE"/>
    <w:rsid w:val="400C3C0A"/>
    <w:rsid w:val="40D23AF8"/>
    <w:rsid w:val="41DB26C6"/>
    <w:rsid w:val="420C25BD"/>
    <w:rsid w:val="42415608"/>
    <w:rsid w:val="424335B9"/>
    <w:rsid w:val="42E60F69"/>
    <w:rsid w:val="44354DF8"/>
    <w:rsid w:val="44434AE0"/>
    <w:rsid w:val="450E1F78"/>
    <w:rsid w:val="4520076E"/>
    <w:rsid w:val="46B609A9"/>
    <w:rsid w:val="47291BAE"/>
    <w:rsid w:val="47D03764"/>
    <w:rsid w:val="48A5539D"/>
    <w:rsid w:val="48E25A5B"/>
    <w:rsid w:val="4B161477"/>
    <w:rsid w:val="4BF150AA"/>
    <w:rsid w:val="4C447FAD"/>
    <w:rsid w:val="4CDE6727"/>
    <w:rsid w:val="4CEA0B04"/>
    <w:rsid w:val="4D4756F3"/>
    <w:rsid w:val="4DFD62B4"/>
    <w:rsid w:val="4E150092"/>
    <w:rsid w:val="516246C3"/>
    <w:rsid w:val="516E1721"/>
    <w:rsid w:val="54512F19"/>
    <w:rsid w:val="548C346C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C873C3"/>
    <w:rsid w:val="5FF46D54"/>
    <w:rsid w:val="60700BF7"/>
    <w:rsid w:val="61540E48"/>
    <w:rsid w:val="62890024"/>
    <w:rsid w:val="63797645"/>
    <w:rsid w:val="645D3602"/>
    <w:rsid w:val="66085E03"/>
    <w:rsid w:val="660A3AEC"/>
    <w:rsid w:val="666E1210"/>
    <w:rsid w:val="68185B98"/>
    <w:rsid w:val="692858CD"/>
    <w:rsid w:val="696570A6"/>
    <w:rsid w:val="69814FA6"/>
    <w:rsid w:val="69857FA6"/>
    <w:rsid w:val="6A0701BD"/>
    <w:rsid w:val="6A4E532B"/>
    <w:rsid w:val="6A9E2965"/>
    <w:rsid w:val="6AE96A66"/>
    <w:rsid w:val="6BA749F5"/>
    <w:rsid w:val="6C7A3C96"/>
    <w:rsid w:val="6D32798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293054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2016-10-04T03:14:00Z</dcterms:created>
  <dc:creator>Administrator</dc:creator>
  <cp:lastModifiedBy>Administrator</cp:lastModifiedBy>
  <dcterms:modified xsi:type="dcterms:W3CDTF">2016-10-04T03:29:15Z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