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八维资料总结索引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1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7" w:name="_GoBack"/>
          <w:bookmarkEnd w:id="1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资料类</w:t>
          </w:r>
          <w:r>
            <w:tab/>
          </w:r>
          <w:r>
            <w:fldChar w:fldCharType="begin"/>
          </w:r>
          <w:r>
            <w:instrText xml:space="preserve"> PAGEREF _Toc16635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组织内部文档类</w:t>
          </w:r>
          <w:r>
            <w:tab/>
          </w:r>
          <w:r>
            <w:fldChar w:fldCharType="begin"/>
          </w:r>
          <w:r>
            <w:instrText xml:space="preserve"> PAGEREF _Toc2417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数据类</w:t>
          </w:r>
          <w:r>
            <w:tab/>
          </w:r>
          <w:r>
            <w:fldChar w:fldCharType="begin"/>
          </w:r>
          <w:r>
            <w:instrText xml:space="preserve"> PAGEREF _Toc28910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账号类</w:t>
          </w:r>
          <w:r>
            <w:tab/>
          </w:r>
          <w:r>
            <w:fldChar w:fldCharType="begin"/>
          </w:r>
          <w:r>
            <w:instrText xml:space="preserve"> PAGEREF _Toc5256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源码类</w:t>
          </w:r>
          <w:r>
            <w:tab/>
          </w:r>
          <w:r>
            <w:fldChar w:fldCharType="begin"/>
          </w:r>
          <w:r>
            <w:instrText xml:space="preserve"> PAGEREF _Toc1399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Java类纯</w:t>
          </w:r>
          <w:r>
            <w:tab/>
          </w:r>
          <w:r>
            <w:fldChar w:fldCharType="begin"/>
          </w:r>
          <w:r>
            <w:instrText xml:space="preserve"> PAGEREF _Toc8617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Java类full  带lib</w:t>
          </w:r>
          <w:r>
            <w:tab/>
          </w:r>
          <w:r>
            <w:fldChar w:fldCharType="begin"/>
          </w:r>
          <w:r>
            <w:instrText xml:space="preserve"> PAGEREF _Toc14724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Sourcode to netdsk</w:t>
          </w:r>
          <w:r>
            <w:tab/>
          </w:r>
          <w:r>
            <w:fldChar w:fldCharType="begin"/>
          </w:r>
          <w:r>
            <w:instrText xml:space="preserve"> PAGEREF _Toc16464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Sourcode 2 gitee</w:t>
          </w:r>
          <w:r>
            <w:tab/>
          </w:r>
          <w:r>
            <w:fldChar w:fldCharType="begin"/>
          </w:r>
          <w:r>
            <w:instrText xml:space="preserve"> PAGEREF _Toc17861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Worklog</w:t>
          </w:r>
          <w:r>
            <w:tab/>
          </w:r>
          <w:r>
            <w:fldChar w:fldCharType="begin"/>
          </w:r>
          <w:r>
            <w:instrText xml:space="preserve"> PAGEREF _Toc6408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6257"/>
      <w:bookmarkStart w:id="1" w:name="_Toc16635"/>
      <w:r>
        <w:rPr>
          <w:rFonts w:hint="eastAsia"/>
          <w:lang w:val="en-US" w:eastAsia="zh-CN"/>
        </w:rPr>
        <w:t>资料类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收藏20190618-201236.html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techpic t5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sumdoc 2019 zipver</w:t>
      </w:r>
      <w:r>
        <w:rPr>
          <w:rFonts w:hint="eastAsia"/>
          <w:lang w:val="en-US" w:eastAsia="zh-CN"/>
        </w:rPr>
        <w:t xml:space="preserve">  （t1--t531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 t5 final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 t66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 t615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17"/>
      <w:r>
        <w:rPr>
          <w:rFonts w:hint="eastAsia"/>
          <w:lang w:val="en-US" w:eastAsia="zh-CN"/>
        </w:rPr>
        <w:t>组织内部文档类</w:t>
      </w:r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bavi recv file t5-56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44"/>
      <w:bookmarkStart w:id="4" w:name="_Toc28910"/>
      <w:r>
        <w:rPr>
          <w:rFonts w:hint="eastAsia"/>
          <w:lang w:val="en-US" w:eastAsia="zh-CN"/>
        </w:rPr>
        <w:t>数据类</w:t>
      </w:r>
      <w:bookmarkEnd w:id="3"/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bavi addbook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5256"/>
      <w:r>
        <w:rPr>
          <w:rFonts w:hint="eastAsia"/>
          <w:lang w:val="en-US" w:eastAsia="zh-CN"/>
        </w:rPr>
        <w:t>账号类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1221"/>
      <w:bookmarkStart w:id="7" w:name="_Toc1399"/>
      <w:r>
        <w:rPr>
          <w:rFonts w:hint="eastAsia"/>
          <w:lang w:val="en-US" w:eastAsia="zh-CN"/>
        </w:rPr>
        <w:t>源码类</w:t>
      </w:r>
      <w:bookmarkEnd w:id="6"/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辞职离职表离职流程表交接表 v3 t424 on toto.docx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447"/>
      <w:bookmarkStart w:id="9" w:name="_Toc8617"/>
      <w:r>
        <w:rPr>
          <w:rFonts w:hint="eastAsia"/>
          <w:lang w:val="en-US" w:eastAsia="zh-CN"/>
        </w:rPr>
        <w:t>Java类纯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0workspace_2019-06-18 周二 20-32-52.49 _baselin_src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2688"/>
      <w:bookmarkStart w:id="11" w:name="_Toc14724"/>
      <w:r>
        <w:rPr>
          <w:rFonts w:hint="eastAsia"/>
          <w:lang w:val="en-US" w:eastAsia="zh-CN"/>
        </w:rPr>
        <w:t>Java类full  带lib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H:\toto prj bek on t424\toto prj noLib MainJava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H:\toto prj bek on t424\zz totoprj fullver on t424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9989"/>
      <w:bookmarkStart w:id="13" w:name="_Toc16464"/>
      <w:r>
        <w:rPr>
          <w:rFonts w:hint="eastAsia"/>
          <w:lang w:val="en-US" w:eastAsia="zh-CN"/>
        </w:rPr>
        <w:t>Sourcode to netdsk</w:t>
      </w:r>
      <w:bookmarkEnd w:id="12"/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7861"/>
      <w:r>
        <w:rPr>
          <w:rFonts w:hint="eastAsia"/>
          <w:lang w:val="en-US" w:eastAsia="zh-CN"/>
        </w:rPr>
        <w:t>Sourcode 2 gitee</w:t>
      </w:r>
      <w:bookmarkEnd w:id="14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5" w:name="_Toc26759"/>
      <w:bookmarkStart w:id="16" w:name="_Toc6408"/>
      <w:r>
        <w:rPr>
          <w:rFonts w:hint="eastAsia"/>
          <w:lang w:val="en-US" w:eastAsia="zh-CN"/>
        </w:rPr>
        <w:t>Worklog</w:t>
      </w:r>
      <w:bookmarkEnd w:id="15"/>
      <w:bookmarkEnd w:id="16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 salalei calc...work day calc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5.9（inc）---6.17 （inc）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Month 5  ,, 17wkdayrsa....month6 10wkdays....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7670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667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D6F01"/>
    <w:multiLevelType w:val="multilevel"/>
    <w:tmpl w:val="958D6F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4459A"/>
    <w:rsid w:val="00CB5787"/>
    <w:rsid w:val="019B70BB"/>
    <w:rsid w:val="01FF63AD"/>
    <w:rsid w:val="025820AC"/>
    <w:rsid w:val="0979435E"/>
    <w:rsid w:val="0C2021AA"/>
    <w:rsid w:val="0E181EA4"/>
    <w:rsid w:val="1B764A2C"/>
    <w:rsid w:val="230375B6"/>
    <w:rsid w:val="25F254F6"/>
    <w:rsid w:val="28442B25"/>
    <w:rsid w:val="28B13981"/>
    <w:rsid w:val="3234459A"/>
    <w:rsid w:val="3D850513"/>
    <w:rsid w:val="41C33B8B"/>
    <w:rsid w:val="41E754A0"/>
    <w:rsid w:val="41FD7B5F"/>
    <w:rsid w:val="457649D0"/>
    <w:rsid w:val="4ED82BA4"/>
    <w:rsid w:val="4FE010D9"/>
    <w:rsid w:val="50984C95"/>
    <w:rsid w:val="54E70939"/>
    <w:rsid w:val="56543C0C"/>
    <w:rsid w:val="5AA82093"/>
    <w:rsid w:val="5B7578AE"/>
    <w:rsid w:val="636919EE"/>
    <w:rsid w:val="65A03266"/>
    <w:rsid w:val="69B06737"/>
    <w:rsid w:val="6F3456B8"/>
    <w:rsid w:val="75740248"/>
    <w:rsid w:val="764C1E73"/>
    <w:rsid w:val="7A3E17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2019-06-18T12:11:00Z</dcterms:created>
  <dc:creator>ATI老哇的爪子007</dc:creator>
  <cp:lastModifiedBy>ATI老哇的爪子007</cp:lastModifiedBy>
  <dcterms:modified xsi:type="dcterms:W3CDTF">2019-06-18T12:34:06Z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