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文档全文索引的索引种类 用于文本数据挖掘 搜索 数据分析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0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Txt摘要索引。。</w:t>
          </w:r>
          <w:r>
            <w:tab/>
          </w:r>
          <w:r>
            <w:fldChar w:fldCharType="begin"/>
          </w:r>
          <w:r>
            <w:instrText xml:space="preserve"> PAGEREF _Toc25760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File placeholder 索引</w:t>
          </w:r>
          <w:r>
            <w:tab/>
          </w:r>
          <w:r>
            <w:fldChar w:fldCharType="begin"/>
          </w:r>
          <w:r>
            <w:instrText xml:space="preserve"> PAGEREF _Toc31316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Lucence索引</w:t>
          </w:r>
          <w:r>
            <w:tab/>
          </w:r>
          <w:r>
            <w:fldChar w:fldCharType="begin"/>
          </w:r>
          <w:r>
            <w:instrText xml:space="preserve"> PAGEREF _Toc17185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与源文件位置关联</w:t>
          </w:r>
          <w:r>
            <w:tab/>
          </w:r>
          <w:r>
            <w:fldChar w:fldCharType="begin"/>
          </w:r>
          <w:r>
            <w:instrText xml:space="preserve"> PAGEREF _Toc18034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索引文件的互相转换</w:t>
          </w:r>
          <w:r>
            <w:tab/>
          </w:r>
          <w:r>
            <w:fldChar w:fldCharType="begin"/>
          </w:r>
          <w:r>
            <w:instrText xml:space="preserve"> PAGEREF _Toc28935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索引的增量更新</w:t>
          </w:r>
          <w:r>
            <w:tab/>
          </w:r>
          <w:r>
            <w:fldChar w:fldCharType="begin"/>
          </w:r>
          <w:r>
            <w:instrText xml:space="preserve"> PAGEREF _Toc10908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5760"/>
      <w:r>
        <w:rPr>
          <w:rFonts w:hint="eastAsia"/>
          <w:lang w:val="en-US" w:eastAsia="zh-CN"/>
        </w:rPr>
        <w:t>Txt摘要索引。。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搜索方法，使用notepad++ 遍历搜索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316"/>
      <w:r>
        <w:rPr>
          <w:rFonts w:hint="eastAsia"/>
          <w:lang w:val="en-US" w:eastAsia="zh-CN"/>
        </w:rPr>
        <w:t>File placeholder 索引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索引方法，使用everthing文件搜索工具搜索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7185"/>
      <w:r>
        <w:rPr>
          <w:rFonts w:hint="eastAsia"/>
          <w:lang w:val="en-US" w:eastAsia="zh-CN"/>
        </w:rPr>
        <w:t>Lucence索引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搜索方法，使用api或nuke工具搜索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NLP（自然语言处理）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8034"/>
      <w:r>
        <w:rPr>
          <w:rFonts w:hint="eastAsia"/>
          <w:lang w:eastAsia="zh-CN"/>
        </w:rPr>
        <w:t>与源文件位置关联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直接在索引文件里面写入法。。这个比较好。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索引文件命名上目录结构与元文件相同。。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8935"/>
      <w:r>
        <w:rPr>
          <w:rFonts w:hint="eastAsia"/>
          <w:lang w:eastAsia="zh-CN"/>
        </w:rPr>
        <w:t>索引文件的互相转换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Txt摘要索引 转换 placeholder·索引，转换lucence索引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0908"/>
      <w:r>
        <w:rPr>
          <w:rFonts w:hint="eastAsia"/>
          <w:lang w:val="en-US" w:eastAsia="zh-CN"/>
        </w:rPr>
        <w:t>索引的增量更新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要有个index log 记录更新情况表  按照年月日，，或者主题来更新比较好。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A37E50"/>
    <w:multiLevelType w:val="multilevel"/>
    <w:tmpl w:val="D2A37E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F6205"/>
    <w:rsid w:val="00FA51E1"/>
    <w:rsid w:val="128B7575"/>
    <w:rsid w:val="16E97CAD"/>
    <w:rsid w:val="1E386186"/>
    <w:rsid w:val="205C17B3"/>
    <w:rsid w:val="23C14DF8"/>
    <w:rsid w:val="2FB80496"/>
    <w:rsid w:val="3005601E"/>
    <w:rsid w:val="34346F15"/>
    <w:rsid w:val="3E3F6205"/>
    <w:rsid w:val="41471387"/>
    <w:rsid w:val="48970431"/>
    <w:rsid w:val="59C630AF"/>
    <w:rsid w:val="784B1C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2019-05-07T05:09:00Z</dcterms:created>
  <dc:creator>ATI老哇的爪子007</dc:creator>
  <cp:lastModifiedBy>ATI老哇的爪子007</cp:lastModifiedBy>
  <dcterms:modified xsi:type="dcterms:W3CDTF">2019-05-07T06:31:15Z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