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usrQC27模块化的规范模块化法 </w:t>
      </w:r>
      <w:bookmarkEnd w:id="0"/>
      <w:r>
        <w:rPr>
          <w:rFonts w:hint="eastAsia"/>
          <w:lang w:val="en-US" w:eastAsia="zh-CN"/>
        </w:rPr>
        <w:t xml:space="preserve"> v4 t77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模块化层级（软件项目</w:t>
          </w:r>
          <w:r>
            <w:tab/>
          </w:r>
          <w:r>
            <w:fldChar w:fldCharType="begin"/>
          </w:r>
          <w:r>
            <w:instrText xml:space="preserve"> PAGEREF _Toc31816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子项目》lib程序集》命名空间package机制》类》类文件》方法函数级别》语句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常见的模块化机制与实例</w:t>
          </w:r>
          <w:r>
            <w:tab/>
          </w:r>
          <w:r>
            <w:fldChar w:fldCharType="begin"/>
          </w:r>
          <w:r>
            <w:instrText xml:space="preserve"> PAGEREF _Toc14324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文件夹树</w:t>
          </w:r>
          <w:r>
            <w:tab/>
          </w:r>
          <w:r>
            <w:fldChar w:fldCharType="begin"/>
          </w:r>
          <w:r>
            <w:instrText xml:space="preserve"> PAGEREF _Toc31066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常见的package模块化机制 命名空间namespace机制</w:t>
          </w:r>
          <w:r>
            <w:tab/>
          </w:r>
          <w:r>
            <w:fldChar w:fldCharType="begin"/>
          </w:r>
          <w:r>
            <w:instrText xml:space="preserve"> PAGEREF _Toc8619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前缀式模块化</w:t>
          </w:r>
          <w:r>
            <w:tab/>
          </w:r>
          <w:r>
            <w:fldChar w:fldCharType="begin"/>
          </w:r>
          <w:r>
            <w:instrText xml:space="preserve"> PAGEREF _Toc17436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程序集 模块化</w:t>
          </w:r>
          <w:r>
            <w:tab/>
          </w:r>
          <w:r>
            <w:fldChar w:fldCharType="begin"/>
          </w:r>
          <w:r>
            <w:instrText xml:space="preserve"> PAGEREF _Toc10185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模块化原则与最佳实践</w:t>
          </w:r>
          <w:r>
            <w:tab/>
          </w:r>
          <w:r>
            <w:fldChar w:fldCharType="begin"/>
          </w:r>
          <w:r>
            <w:instrText xml:space="preserve"> PAGEREF _Toc1075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井字形模块化</w:t>
          </w:r>
          <w:r>
            <w:tab/>
          </w:r>
          <w:r>
            <w:fldChar w:fldCharType="begin"/>
          </w:r>
          <w:r>
            <w:instrText xml:space="preserve"> PAGEREF _Toc24401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核心模块gui，数据库，guice，spring</w:t>
          </w:r>
          <w:r>
            <w:tab/>
          </w:r>
          <w:r>
            <w:fldChar w:fldCharType="begin"/>
          </w:r>
          <w:r>
            <w:instrText xml:space="preserve"> PAGEREF _Toc10457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优先模块化垂直切分。。</w:t>
          </w:r>
          <w:r>
            <w:tab/>
          </w:r>
          <w:r>
            <w:fldChar w:fldCharType="begin"/>
          </w:r>
          <w:r>
            <w:instrText xml:space="preserve"> PAGEREF _Toc30669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自包含原则</w:t>
          </w:r>
          <w:r>
            <w:tab/>
          </w:r>
          <w:r>
            <w:fldChar w:fldCharType="begin"/>
          </w:r>
          <w:r>
            <w:instrText xml:space="preserve"> PAGEREF _Toc5051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参考jdk netclr sdk是个模块化好参照</w:t>
          </w:r>
          <w:r>
            <w:tab/>
          </w:r>
          <w:r>
            <w:fldChar w:fldCharType="begin"/>
          </w:r>
          <w:r>
            <w:instrText xml:space="preserve"> PAGEREF _Toc17214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常见模块化问题</w:t>
          </w:r>
          <w:r>
            <w:tab/>
          </w:r>
          <w:r>
            <w:fldChar w:fldCharType="begin"/>
          </w:r>
          <w:r>
            <w:instrText xml:space="preserve"> PAGEREF _Toc4543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什么时候需要子项目化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Package化</w:t>
          </w:r>
          <w:r>
            <w:tab/>
          </w:r>
          <w:r>
            <w:fldChar w:fldCharType="begin"/>
          </w:r>
          <w:r>
            <w:instrText xml:space="preserve"> PAGEREF _Toc17100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数据库编程模块化</w:t>
          </w:r>
          <w:r>
            <w:tab/>
          </w:r>
          <w:r>
            <w:fldChar w:fldCharType="begin"/>
          </w:r>
          <w:r>
            <w:instrText xml:space="preserve"> PAGEREF _Toc26487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避免只有大规模水平模块化cotrole service doc模块化</w:t>
          </w:r>
          <w:r>
            <w:tab/>
          </w:r>
          <w:r>
            <w:fldChar w:fldCharType="begin"/>
          </w:r>
          <w:r>
            <w:instrText xml:space="preserve"> PAGEREF _Toc12563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6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java 模块化</w:t>
          </w:r>
          <w:r>
            <w:tab/>
          </w:r>
          <w:r>
            <w:fldChar w:fldCharType="begin"/>
          </w:r>
          <w:r>
            <w:instrText xml:space="preserve"> PAGEREF _Toc14231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</w:rPr>
            <w:t xml:space="preserve">5.1.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kern w:val="0"/>
              <w:szCs w:val="21"/>
              <w:shd w:val="clear" w:fill="FFFFFF"/>
              <w:lang w:val="en-US" w:eastAsia="zh-CN" w:bidi="ar"/>
            </w:rPr>
            <w:t>J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dk9模块化</w:t>
          </w:r>
          <w:r>
            <w:tab/>
          </w:r>
          <w:r>
            <w:fldChar w:fldCharType="begin"/>
          </w:r>
          <w:r>
            <w:instrText xml:space="preserve"> PAGEREF _Toc7022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</w:rPr>
            <w:t xml:space="preserve">5.2. </w:t>
          </w:r>
          <w:r>
            <w:rPr>
              <w:rFonts w:hint="default" w:ascii="Arial" w:hAnsi="Arial" w:eastAsia="Arial" w:cs="Arial"/>
              <w:kern w:val="0"/>
              <w:szCs w:val="24"/>
              <w:lang w:val="en-US" w:eastAsia="zh-CN" w:bidi="ar"/>
            </w:rPr>
            <w:t>OSGI （面向Java的动态模型系统） </w:t>
          </w:r>
          <w:r>
            <w:tab/>
          </w:r>
          <w:r>
            <w:fldChar w:fldCharType="begin"/>
          </w:r>
          <w:r>
            <w:instrText xml:space="preserve"> PAGEREF _Toc25969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5.3. </w:t>
          </w:r>
          <w:r>
            <w:rPr>
              <w:rFonts w:hint="eastAsia" w:ascii="微软雅黑" w:hAnsi="微软雅黑" w:eastAsia="微软雅黑" w:cs="微软雅黑"/>
              <w:szCs w:val="24"/>
            </w:rPr>
            <w:t>SPI 简介</w:t>
          </w:r>
          <w:r>
            <w:tab/>
          </w:r>
          <w:r>
            <w:fldChar w:fldCharType="begin"/>
          </w:r>
          <w:r>
            <w:instrText xml:space="preserve"> PAGEREF _Toc21443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_Toc23783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816"/>
      <w:r>
        <w:rPr>
          <w:rFonts w:hint="eastAsia"/>
          <w:lang w:val="en-US" w:eastAsia="zh-CN"/>
        </w:rPr>
        <w:t>模块化层级（软件项目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090"/>
      <w:r>
        <w:rPr>
          <w:rFonts w:hint="eastAsia"/>
          <w:lang w:val="en-US" w:eastAsia="zh-CN"/>
        </w:rPr>
        <w:t>子项目》lib程序集》命名空间package机制》类》类文件》方法函数级别》语句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4324"/>
      <w:r>
        <w:rPr>
          <w:rFonts w:hint="eastAsia"/>
          <w:lang w:val="en-US" w:eastAsia="zh-CN"/>
        </w:rPr>
        <w:t>常见的模块化机制与实例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066"/>
      <w:r>
        <w:rPr>
          <w:rFonts w:hint="eastAsia"/>
          <w:lang w:val="en-US" w:eastAsia="zh-CN"/>
        </w:rPr>
        <w:t>文件夹树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代码树   ast等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619"/>
      <w:r>
        <w:rPr>
          <w:rFonts w:hint="eastAsia"/>
          <w:lang w:val="en-US" w:eastAsia="zh-CN"/>
        </w:rPr>
        <w:t>常见的package模块化机制 命名空间namespace机制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436"/>
      <w:r>
        <w:rPr>
          <w:rFonts w:hint="eastAsia"/>
          <w:lang w:val="en-US" w:eastAsia="zh-CN"/>
        </w:rPr>
        <w:t>前缀式模块化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常见于一些不支持ns的语言或项目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185"/>
      <w:r>
        <w:rPr>
          <w:rFonts w:hint="eastAsia"/>
          <w:lang w:val="en-US" w:eastAsia="zh-CN"/>
        </w:rPr>
        <w:t>程序集 模块化</w:t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更加容易轻量级部署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改进组件间的依赖管理，引入比Jar粒度更大的Module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075"/>
      <w:r>
        <w:rPr>
          <w:rFonts w:hint="eastAsia"/>
          <w:lang w:val="en-US" w:eastAsia="zh-CN"/>
        </w:rPr>
        <w:t>模块化原则与最佳实践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401"/>
      <w:r>
        <w:rPr>
          <w:rFonts w:hint="eastAsia"/>
          <w:lang w:val="en-US" w:eastAsia="zh-CN"/>
        </w:rPr>
        <w:t>井字形模块化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457"/>
      <w:r>
        <w:rPr>
          <w:rFonts w:hint="eastAsia"/>
          <w:lang w:val="en-US" w:eastAsia="zh-CN"/>
        </w:rPr>
        <w:t>核心模块gui，数据库，guice，spring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0669"/>
      <w:r>
        <w:rPr>
          <w:rFonts w:hint="eastAsia"/>
          <w:lang w:val="en-US" w:eastAsia="zh-CN"/>
        </w:rPr>
        <w:t>优先模块化垂直切分。。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5051"/>
      <w:r>
        <w:rPr>
          <w:rFonts w:hint="eastAsia"/>
          <w:lang w:val="en-US" w:eastAsia="zh-CN"/>
        </w:rPr>
        <w:t>自包含原则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常用的模块划分，参考，java nodejs net  sdk 系列。。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7214"/>
      <w:r>
        <w:rPr>
          <w:rFonts w:hint="eastAsia"/>
          <w:lang w:val="en-US" w:eastAsia="zh-CN"/>
        </w:rPr>
        <w:t>参考jdk netclr sdk是个模块化好参照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4543"/>
      <w:r>
        <w:rPr>
          <w:rFonts w:hint="eastAsia"/>
          <w:lang w:val="en-US" w:eastAsia="zh-CN"/>
        </w:rPr>
        <w:t>常见模块化问题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6737"/>
      <w:r>
        <w:rPr>
          <w:rFonts w:hint="eastAsia"/>
          <w:lang w:val="en-US" w:eastAsia="zh-CN"/>
        </w:rPr>
        <w:t>什么时候需要子项目化</w:t>
      </w:r>
      <w:bookmarkEnd w:id="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减少主题atiplat_ee体积..凡是外围的依赖jar很大的一律外移动，比如office系列。Spider系列。Poster系列。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依赖于http系列的外衣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7100"/>
      <w:r>
        <w:rPr>
          <w:rFonts w:hint="eastAsia"/>
          <w:lang w:val="en-US" w:eastAsia="zh-CN"/>
        </w:rPr>
        <w:t>Package化</w:t>
      </w:r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或者代码很多的，超过20个的，一律外衣，比如wechat等。。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6487"/>
      <w:r>
        <w:rPr>
          <w:rFonts w:hint="eastAsia"/>
          <w:lang w:val="en-US" w:eastAsia="zh-CN"/>
        </w:rPr>
        <w:t>数据库编程模块化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使用前缀机制。。不支持命名空间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2563"/>
      <w:r>
        <w:rPr>
          <w:rFonts w:hint="eastAsia"/>
          <w:lang w:val="en-US" w:eastAsia="zh-CN"/>
        </w:rPr>
        <w:t>避免只有大规模水平模块化cotrole service doc模块化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先使用垂直模块化划分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19" w:name="_Toc1423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java 模块化</w:t>
      </w:r>
      <w:bookmarkEnd w:id="19"/>
    </w:p>
    <w:p>
      <w:pPr>
        <w:pStyle w:val="3"/>
        <w:bidi w:val="0"/>
        <w:rPr>
          <w:rFonts w:hint="eastAsia" w:ascii="Arial" w:hAnsi="Arial" w:eastAsia="Arial" w:cs="Arial"/>
        </w:rPr>
      </w:pPr>
      <w:bookmarkStart w:id="20" w:name="_Toc7022"/>
      <w:r>
        <w:rPr>
          <w:rFonts w:hint="eastAsia" w:ascii="微软雅黑" w:hAnsi="微软雅黑" w:eastAsia="微软雅黑" w:cs="微软雅黑"/>
          <w:i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dk9模块化</w:t>
      </w:r>
      <w:bookmarkEnd w:id="20"/>
    </w:p>
    <w:p>
      <w:pP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替代osgi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classloader</w:t>
      </w:r>
      <w:bookmarkStart w:id="24" w:name="_GoBack"/>
      <w:bookmarkEnd w:id="24"/>
    </w:p>
    <w:p>
      <w:pPr>
        <w:pStyle w:val="3"/>
        <w:bidi w:val="0"/>
        <w:rPr>
          <w:rFonts w:hint="eastAsia" w:ascii="Arial" w:hAnsi="Arial" w:eastAsia="Arial" w:cs="Arial"/>
        </w:rPr>
      </w:pPr>
      <w:bookmarkStart w:id="21" w:name="_Toc25969"/>
      <w:r>
        <w:rPr>
          <w:rStyle w:val="16"/>
          <w:rFonts w:hint="default" w:ascii="Arial" w:hAnsi="Arial" w:eastAsia="Arial" w:cs="Arial"/>
          <w:b/>
          <w:kern w:val="0"/>
          <w:sz w:val="24"/>
          <w:szCs w:val="24"/>
          <w:bdr w:val="none" w:color="auto" w:sz="0" w:space="0"/>
          <w:lang w:val="en-US" w:eastAsia="zh-CN" w:bidi="ar"/>
        </w:rPr>
        <w:t>OSGI （面向Java的动态模型系统） </w:t>
      </w:r>
      <w:bookmarkEnd w:id="21"/>
    </w:p>
    <w:p>
      <w:pPr>
        <w:bidi w:val="0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lang w:val="en-US" w:eastAsia="zh-CN" w:bidi="ar"/>
        </w:rPr>
        <w:t>OSGi(Open Service Gateway Initiative)技术是Java动态化模块化系统的一系列规范。OSGi一方面指维护OSGi规范的OSGI官方联盟，另一方面指的是该组织维护的基于Java语言的服务（业务）规范。简单来说，OSGi可以认为是Java平台的模块层。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OSGi服务平台向Java提供服务，这些服务使Java成为软件集成和软件开发的首选环境。Java提供在多个平台支持产品的可移植性。OSGi技术提供允许应用程序使用精炼、可重用和可协作的组件构建的标准化原语，这些组件能够组装进一个应用和部署中。</w:t>
      </w:r>
    </w:p>
    <w:p>
      <w:pPr>
        <w:pStyle w:val="3"/>
        <w:bidi w:val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bookmarkStart w:id="22" w:name="_Toc21443"/>
      <w:r>
        <w:rPr>
          <w:rStyle w:val="16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SPI 简介</w:t>
      </w:r>
      <w:bookmarkEnd w:id="22"/>
    </w:p>
    <w:p>
      <w:pPr>
        <w:bidi w:val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SPI 全称为 (Service Provider Interface) ,是JDK内置的一种服务提供发现机制。 目前有不少框架用它来做服务的扩展发现， 简单来说，它就是一种动态替换发现的机制， 举个例子来说， 有个接口，想运行时动态的给它添加实现，你只需要添加一个实现，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而后，把新加的实现，描述给JDK知道就行啦（通过改一个文本文件即可） 公司内部，目前Dubbo框架就基于SPI机制提供扩展功能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3783"/>
      <w:r>
        <w:rPr>
          <w:rFonts w:hint="eastAsia"/>
          <w:lang w:val="en-US" w:eastAsia="zh-CN"/>
        </w:rPr>
        <w:t>ref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JAVA9模块化详解（一）——模块化的定义 - 牛初九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17214"/>
    <w:multiLevelType w:val="multilevel"/>
    <w:tmpl w:val="970172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4147968"/>
    <w:multiLevelType w:val="multilevel"/>
    <w:tmpl w:val="14147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95F1A"/>
    <w:rsid w:val="0051540B"/>
    <w:rsid w:val="006F0003"/>
    <w:rsid w:val="01222210"/>
    <w:rsid w:val="02AF6685"/>
    <w:rsid w:val="02DE0892"/>
    <w:rsid w:val="037F019B"/>
    <w:rsid w:val="04246B24"/>
    <w:rsid w:val="04711F26"/>
    <w:rsid w:val="05FA37D3"/>
    <w:rsid w:val="07C27B1D"/>
    <w:rsid w:val="07D21766"/>
    <w:rsid w:val="0872529C"/>
    <w:rsid w:val="08C92C36"/>
    <w:rsid w:val="08E179BB"/>
    <w:rsid w:val="096F790D"/>
    <w:rsid w:val="09B33B29"/>
    <w:rsid w:val="09CB55FF"/>
    <w:rsid w:val="09F2483B"/>
    <w:rsid w:val="0A901B9C"/>
    <w:rsid w:val="0AB0031A"/>
    <w:rsid w:val="0AFD014C"/>
    <w:rsid w:val="0BE10E2D"/>
    <w:rsid w:val="0C1A00C4"/>
    <w:rsid w:val="0CD24809"/>
    <w:rsid w:val="0CE3661F"/>
    <w:rsid w:val="0D620139"/>
    <w:rsid w:val="0E125FF8"/>
    <w:rsid w:val="0E74535E"/>
    <w:rsid w:val="10871434"/>
    <w:rsid w:val="110173E0"/>
    <w:rsid w:val="112872CD"/>
    <w:rsid w:val="11483D43"/>
    <w:rsid w:val="12F4508D"/>
    <w:rsid w:val="13EA786D"/>
    <w:rsid w:val="147C2E69"/>
    <w:rsid w:val="164C77BE"/>
    <w:rsid w:val="182D7017"/>
    <w:rsid w:val="1904029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4429F0"/>
    <w:rsid w:val="24782611"/>
    <w:rsid w:val="2480446F"/>
    <w:rsid w:val="24D626E1"/>
    <w:rsid w:val="25291EAD"/>
    <w:rsid w:val="25AF2BBF"/>
    <w:rsid w:val="25C10D8B"/>
    <w:rsid w:val="25F36AF4"/>
    <w:rsid w:val="25F717B6"/>
    <w:rsid w:val="27510E4B"/>
    <w:rsid w:val="285C6A1A"/>
    <w:rsid w:val="296923C5"/>
    <w:rsid w:val="29820F41"/>
    <w:rsid w:val="29BE0D38"/>
    <w:rsid w:val="29D674E2"/>
    <w:rsid w:val="2AA13B48"/>
    <w:rsid w:val="2ACD7E1E"/>
    <w:rsid w:val="2B481FE1"/>
    <w:rsid w:val="2B9A6ADB"/>
    <w:rsid w:val="2C853246"/>
    <w:rsid w:val="2D0B349D"/>
    <w:rsid w:val="2D945EFD"/>
    <w:rsid w:val="2E452A4C"/>
    <w:rsid w:val="2E696893"/>
    <w:rsid w:val="2EA32993"/>
    <w:rsid w:val="2ED74BFA"/>
    <w:rsid w:val="2EE90AAC"/>
    <w:rsid w:val="2F4E5A7B"/>
    <w:rsid w:val="2F865694"/>
    <w:rsid w:val="303368A3"/>
    <w:rsid w:val="30813772"/>
    <w:rsid w:val="30F60713"/>
    <w:rsid w:val="33313D41"/>
    <w:rsid w:val="336A2F6F"/>
    <w:rsid w:val="339A48F4"/>
    <w:rsid w:val="33B32799"/>
    <w:rsid w:val="33E36740"/>
    <w:rsid w:val="34686F85"/>
    <w:rsid w:val="34795F1A"/>
    <w:rsid w:val="361C0964"/>
    <w:rsid w:val="36C13BDB"/>
    <w:rsid w:val="36CD0722"/>
    <w:rsid w:val="36D20025"/>
    <w:rsid w:val="388A7A23"/>
    <w:rsid w:val="38DD535A"/>
    <w:rsid w:val="3A3B1606"/>
    <w:rsid w:val="3ACD0FB6"/>
    <w:rsid w:val="3B5F5E03"/>
    <w:rsid w:val="3BA24D41"/>
    <w:rsid w:val="3BFB1636"/>
    <w:rsid w:val="3D3F2905"/>
    <w:rsid w:val="3D5665B6"/>
    <w:rsid w:val="3D576489"/>
    <w:rsid w:val="3DDA1DAE"/>
    <w:rsid w:val="3F005B88"/>
    <w:rsid w:val="3F5D1E42"/>
    <w:rsid w:val="40D23AF8"/>
    <w:rsid w:val="420C25BD"/>
    <w:rsid w:val="424335B9"/>
    <w:rsid w:val="42DF4782"/>
    <w:rsid w:val="42E60F69"/>
    <w:rsid w:val="44354DF8"/>
    <w:rsid w:val="450E1F78"/>
    <w:rsid w:val="4520076E"/>
    <w:rsid w:val="45D76A08"/>
    <w:rsid w:val="46B3080C"/>
    <w:rsid w:val="47291BAE"/>
    <w:rsid w:val="47D03764"/>
    <w:rsid w:val="48A5539D"/>
    <w:rsid w:val="49497CA4"/>
    <w:rsid w:val="49BE06B0"/>
    <w:rsid w:val="4A573E0C"/>
    <w:rsid w:val="4ACF6036"/>
    <w:rsid w:val="4C277119"/>
    <w:rsid w:val="4C402DEB"/>
    <w:rsid w:val="4C447FAD"/>
    <w:rsid w:val="4CDE6727"/>
    <w:rsid w:val="4D4756F3"/>
    <w:rsid w:val="4DFD62B4"/>
    <w:rsid w:val="4E150092"/>
    <w:rsid w:val="4F9A6833"/>
    <w:rsid w:val="516246C3"/>
    <w:rsid w:val="532A2BB9"/>
    <w:rsid w:val="54512F19"/>
    <w:rsid w:val="54613EF4"/>
    <w:rsid w:val="555C51F5"/>
    <w:rsid w:val="55F75807"/>
    <w:rsid w:val="56255E23"/>
    <w:rsid w:val="565C275D"/>
    <w:rsid w:val="56E94E62"/>
    <w:rsid w:val="56EB59F3"/>
    <w:rsid w:val="572F07B7"/>
    <w:rsid w:val="57B200BF"/>
    <w:rsid w:val="57EC5D36"/>
    <w:rsid w:val="58491320"/>
    <w:rsid w:val="58A15679"/>
    <w:rsid w:val="591D66AB"/>
    <w:rsid w:val="59BF0BD6"/>
    <w:rsid w:val="5AAF41FE"/>
    <w:rsid w:val="5C1B650E"/>
    <w:rsid w:val="5CCF3687"/>
    <w:rsid w:val="5CF66740"/>
    <w:rsid w:val="5D7F7D26"/>
    <w:rsid w:val="5D886844"/>
    <w:rsid w:val="5DA32819"/>
    <w:rsid w:val="5E2B4484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12610E"/>
    <w:rsid w:val="65400FFB"/>
    <w:rsid w:val="66085E03"/>
    <w:rsid w:val="664C25C5"/>
    <w:rsid w:val="666E1210"/>
    <w:rsid w:val="66A04CAD"/>
    <w:rsid w:val="67826918"/>
    <w:rsid w:val="6786592C"/>
    <w:rsid w:val="68185B98"/>
    <w:rsid w:val="68876DE8"/>
    <w:rsid w:val="692858CD"/>
    <w:rsid w:val="694007D7"/>
    <w:rsid w:val="69814FA6"/>
    <w:rsid w:val="69857FA6"/>
    <w:rsid w:val="6A0701BD"/>
    <w:rsid w:val="6A4E532B"/>
    <w:rsid w:val="6A9E2965"/>
    <w:rsid w:val="6AD129A9"/>
    <w:rsid w:val="6D367E9C"/>
    <w:rsid w:val="6D850281"/>
    <w:rsid w:val="6F4828F6"/>
    <w:rsid w:val="6FB11E13"/>
    <w:rsid w:val="71326183"/>
    <w:rsid w:val="717A433F"/>
    <w:rsid w:val="71CD4D40"/>
    <w:rsid w:val="735329BF"/>
    <w:rsid w:val="73547A9D"/>
    <w:rsid w:val="73CA6ABA"/>
    <w:rsid w:val="73DF4235"/>
    <w:rsid w:val="741D1EB1"/>
    <w:rsid w:val="7436477A"/>
    <w:rsid w:val="74D90492"/>
    <w:rsid w:val="755A73F0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2E334A"/>
    <w:rsid w:val="7B9B0D9A"/>
    <w:rsid w:val="7BD44D56"/>
    <w:rsid w:val="7C0B0E18"/>
    <w:rsid w:val="7C1B1B6E"/>
    <w:rsid w:val="7D0F6A2F"/>
    <w:rsid w:val="7D381D49"/>
    <w:rsid w:val="7E51028D"/>
    <w:rsid w:val="7F7E4F24"/>
    <w:rsid w:val="7F8E1C48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2016-12-27T19:38:00Z</dcterms:created>
  <dc:creator>Administrator</dc:creator>
  <cp:lastModifiedBy>ATI老哇的爪子007</cp:lastModifiedBy>
  <dcterms:modified xsi:type="dcterms:W3CDTF">2019-07-27T05:31:42Z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