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异常and 流程控制attilax总结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优先使用常见流程,..ex 情形使用ex处理...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  first judge ex condition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getFileName_noExtName(String 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extention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lastSpashIndex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"\\"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lastSpashIndex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fname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fname</w:t>
      </w:r>
      <w:r>
        <w:rPr>
          <w:rFonts w:hint="eastAsia" w:ascii="Consolas" w:hAnsi="Consolas" w:eastAsia="Consolas"/>
          <w:color w:val="000000"/>
          <w:sz w:val="24"/>
        </w:rPr>
        <w:t xml:space="preserve">.substring(0,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--文件名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== -1) </w:t>
      </w:r>
      <w:r>
        <w:rPr>
          <w:rFonts w:hint="eastAsia" w:ascii="Consolas" w:hAnsi="Consolas" w:eastAsia="Consolas"/>
          <w:color w:val="3F7F5F"/>
          <w:sz w:val="24"/>
        </w:rPr>
        <w:t xml:space="preserve">// no </w:t>
      </w:r>
      <w:r>
        <w:rPr>
          <w:rFonts w:hint="eastAsia" w:ascii="Consolas" w:hAnsi="Consolas" w:eastAsia="Consolas"/>
          <w:color w:val="3F7F5F"/>
          <w:sz w:val="24"/>
          <w:u w:val="single"/>
        </w:rPr>
        <w:t>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fname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extention</w:t>
      </w:r>
      <w:r>
        <w:rPr>
          <w:rFonts w:hint="eastAsia" w:ascii="Consolas" w:hAnsi="Consolas" w:eastAsia="Consolas"/>
          <w:color w:val="3F7F5F"/>
          <w:sz w:val="24"/>
        </w:rPr>
        <w:t xml:space="preserve"> = fileName.substring(i + 1); // --扩展名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2FB7675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F4F4573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BE85C36"/>
    <w:rsid w:val="1C424DA6"/>
    <w:rsid w:val="1D4051C7"/>
    <w:rsid w:val="1E564D9F"/>
    <w:rsid w:val="1E9A0B4C"/>
    <w:rsid w:val="1F264161"/>
    <w:rsid w:val="204E540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2016-10-05T04:53:00Z</dcterms:created>
  <dc:creator>Administrator</dc:creator>
  <cp:lastModifiedBy>Administrator</cp:lastModifiedBy>
  <dcterms:modified xsi:type="dcterms:W3CDTF">2016-10-05T04:55:04Z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