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正则表达式知识点简化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39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_Toc18303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用途</w:t>
          </w:r>
          <w:r>
            <w:tab/>
          </w:r>
          <w:r>
            <w:fldChar w:fldCharType="begin"/>
          </w:r>
          <w:r>
            <w:instrText xml:space="preserve"> PAGEREF _Toc21531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使用法code</w:t>
          </w:r>
          <w:r>
            <w:tab/>
          </w:r>
          <w:r>
            <w:fldChar w:fldCharType="begin"/>
          </w:r>
          <w:r>
            <w:instrText xml:space="preserve"> PAGEREF _Toc11356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Tool 类 可视化工具  notepad++等编辑器ide</w:t>
          </w:r>
          <w:r>
            <w:tab/>
          </w:r>
          <w:r>
            <w:fldChar w:fldCharType="begin"/>
          </w:r>
          <w:r>
            <w:instrText xml:space="preserve"> PAGEREF _Toc11718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类库</w:t>
          </w:r>
          <w:r>
            <w:tab/>
          </w:r>
          <w:r>
            <w:fldChar w:fldCharType="begin"/>
          </w:r>
          <w:r>
            <w:instrText xml:space="preserve"> PAGEREF _Toc15793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default"/>
            </w:rPr>
            <w:t>3常用正则表达式</w:t>
          </w:r>
          <w:r>
            <w:tab/>
          </w:r>
          <w:r>
            <w:fldChar w:fldCharType="begin"/>
          </w:r>
          <w:r>
            <w:instrText xml:space="preserve"> PAGEREF _Toc31077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6. 4正则表达式语法</w:t>
          </w:r>
          <w:r>
            <w:tab/>
          </w:r>
          <w:r>
            <w:fldChar w:fldCharType="begin"/>
          </w:r>
          <w:r>
            <w:instrText xml:space="preserve"> PAGEREF _Toc19485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8303"/>
      <w:r>
        <w:rPr>
          <w:rFonts w:hint="eastAsia"/>
          <w:lang w:val="en-US" w:eastAsia="zh-CN"/>
        </w:rPr>
        <w:t>定义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正则表达式被作为用来描述其称之为“正则集的代数”的一种表达式，因而采用了“正则表达式”这个术语。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正则表达式是一个特殊的字符序列，它能帮助你方便的检查一个字符串是否与某种模式匹配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正则表达式是一种描述字符串结果的语法规则，是一个特定的格式化模式，可以匹配、替换、截取匹配的字符串</w:t>
      </w:r>
      <w:bookmarkStart w:id="8" w:name="_GoBack"/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  ：：：简单理解为一个最简化的编程语言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1531"/>
      <w:r>
        <w:rPr>
          <w:rFonts w:hint="eastAsia"/>
          <w:lang w:val="en-US" w:eastAsia="zh-CN"/>
        </w:rPr>
        <w:t>用途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8"/>
          <w:highlight w:val="white"/>
        </w:rPr>
        <w:t>比如检测手机号码 电子邮箱</w:t>
      </w:r>
      <w:r>
        <w:rPr>
          <w:rFonts w:hint="eastAsia" w:ascii="Consolas" w:hAnsi="Consolas" w:eastAsia="Consolas"/>
          <w:color w:val="3F7F5F"/>
          <w:sz w:val="28"/>
          <w:highlight w:val="white"/>
        </w:rPr>
        <w:tab/>
      </w:r>
      <w:r>
        <w:rPr>
          <w:rFonts w:hint="eastAsia" w:ascii="Consolas" w:hAnsi="Consolas" w:eastAsia="Consolas"/>
          <w:color w:val="3F7F5F"/>
          <w:sz w:val="28"/>
          <w:highlight w:val="white"/>
        </w:rPr>
        <w:tab/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980"/>
        <w:gridCol w:w="5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ind w:firstLine="523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</w:t>
            </w:r>
          </w:p>
        </w:tc>
        <w:tc>
          <w:tcPr>
            <w:tcW w:w="5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测试是否匹配</w:t>
            </w: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RegExp</w:t>
            </w: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test()</w:t>
            </w:r>
          </w:p>
        </w:tc>
        <w:tc>
          <w:tcPr>
            <w:tcW w:w="5146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Matcher matcher = pattern.matcher(str);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// 字符串是否与正则表达式相匹配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rs = matcher.matches();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提取匹配信息</w:t>
            </w: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RegExp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eastAsia="zh-CN"/>
              </w:rPr>
              <w:t>。</w:t>
            </w: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exec()</w:t>
            </w:r>
          </w:p>
        </w:tc>
        <w:tc>
          <w:tcPr>
            <w:tcW w:w="514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Matcher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  <w:u w:val="single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.matcher(</w:t>
            </w:r>
            <w:r>
              <w:rPr>
                <w:rFonts w:hint="eastAsia" w:ascii="Consolas" w:hAnsi="Consolas" w:eastAsia="Consolas"/>
                <w:color w:val="6A3E3E"/>
                <w:sz w:val="28"/>
                <w:u w:val="single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.find()) {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宋体"/>
                <w:color w:val="6A3E3E"/>
                <w:sz w:val="28"/>
                <w:lang w:val="en-US" w:eastAsia="zh-CN"/>
              </w:rPr>
              <w:t>&gt;&gt;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.group()));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项目用途范例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搜索音乐的年份，从爬虫爬取的资料里面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提取人物电话从ocr出来的文本里面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" w:name="_Toc11356"/>
      <w:r>
        <w:rPr>
          <w:rFonts w:hint="eastAsia"/>
          <w:lang w:val="en-US" w:eastAsia="zh-CN"/>
        </w:rPr>
        <w:t>使用法code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1718"/>
      <w:r>
        <w:rPr>
          <w:rFonts w:hint="eastAsia"/>
          <w:lang w:val="en-US" w:eastAsia="zh-CN"/>
        </w:rPr>
        <w:t>Tool 类 可视化工具  notepad++等编辑器ide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5793"/>
      <w:r>
        <w:rPr>
          <w:rFonts w:hint="eastAsia"/>
          <w:lang w:val="en-US" w:eastAsia="zh-CN"/>
        </w:rPr>
        <w:t>类库</w:t>
      </w:r>
      <w:bookmarkEnd w:id="4"/>
    </w:p>
    <w:p>
      <w:pPr>
        <w:pStyle w:val="2"/>
        <w:bidi w:val="0"/>
      </w:pPr>
      <w:bookmarkStart w:id="5" w:name="_Toc31077"/>
      <w:r>
        <w:rPr>
          <w:rFonts w:hint="default"/>
        </w:rPr>
        <w:t>3常用正则表达式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比较容易记住的表达式 ，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，年代  4个数字，邮编，6个数字 ，qq号码  7-10个数字 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 11个数字，1开头   。身份证 18位数字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邮箱    .*@.*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任意字符.*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</w:p>
    <w:tbl>
      <w:tblPr>
        <w:tblStyle w:val="14"/>
        <w:tblW w:w="872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8"/>
        <w:gridCol w:w="656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65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正则表达式语法 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一个或多个汉字</w:t>
            </w:r>
          </w:p>
        </w:tc>
        <w:tc>
          <w:tcPr>
            <w:tcW w:w="65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^[\u0391-\uFFE5]+$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邮政编码</w:t>
            </w:r>
          </w:p>
        </w:tc>
        <w:tc>
          <w:tcPr>
            <w:tcW w:w="65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^[1-9]\d{5}$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QQ号码</w:t>
            </w:r>
          </w:p>
        </w:tc>
        <w:tc>
          <w:tcPr>
            <w:tcW w:w="65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^[1-9]\d{4,10}$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邮箱</w:t>
            </w:r>
          </w:p>
        </w:tc>
        <w:tc>
          <w:tcPr>
            <w:tcW w:w="65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^[a-zA-Z_]{1,}[0-9]{0,}@(([a-zA-z0-9]-*){1,}\.){1,3}[a-zA-z\-]{1,}$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用户名（字母开头 + 数字/字母/下划线）</w:t>
            </w:r>
          </w:p>
        </w:tc>
        <w:tc>
          <w:tcPr>
            <w:tcW w:w="65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^[A-Za-z][A-Za-z1-9_-]+$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手机号码</w:t>
            </w:r>
          </w:p>
        </w:tc>
        <w:tc>
          <w:tcPr>
            <w:tcW w:w="65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^1[3|4|5|8][0-9]\d{8}$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65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^((http|https)://)?([\w-]+\.)+[\w-]+(/[\w-./?%&amp;=]*)?$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18位身份证号</w:t>
            </w:r>
          </w:p>
        </w:tc>
        <w:tc>
          <w:tcPr>
            <w:tcW w:w="65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^(\d{6})(18|19|20)?(\d{2})([01]\d)([0123]\d)(\d{3})(\d|X|x)?$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bidi w:val="0"/>
        <w:rPr>
          <w:rFonts w:hint="default"/>
        </w:rPr>
      </w:pPr>
      <w:bookmarkStart w:id="6" w:name="4"/>
      <w:bookmarkEnd w:id="6"/>
      <w:bookmarkStart w:id="7" w:name="_Toc19485"/>
      <w:r>
        <w:rPr>
          <w:rFonts w:hint="default"/>
        </w:rPr>
        <w:t>4正则表达式语法</w:t>
      </w:r>
      <w:bookmarkEnd w:id="7"/>
    </w:p>
    <w:tbl>
      <w:tblPr>
        <w:tblStyle w:val="14"/>
        <w:tblW w:w="872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0"/>
        <w:gridCol w:w="709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元字符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将下一个字符标记符、或一个向后引用、或一个八进制转义符。例如，“\\n”匹配\n。“\n”匹配换行符。序列“\\”匹配“\”而“\(”则匹配“(”。即相当于多种编程语言中都有的“转义字符”的概念。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^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匹配输入字符串的开始位置。如果设置了RegExp对象的Multiline属性，^也匹配“\n”或“\r”之后的位置。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$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匹配输入字符串的结束位置。如果设置了RegExp对象的Multiline属性，$也匹配“\n”或“\r”之前的位置。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rPr>
                <w:b/>
                <w:bCs/>
                <w:color w:val="0000FF"/>
              </w:rPr>
            </w:pPr>
            <w:r>
              <w:rPr>
                <w:rFonts w:hint="default" w:ascii="Verdana" w:hAnsi="Verdana" w:cs="Verdana"/>
                <w:b/>
                <w:bCs/>
                <w:i w:val="0"/>
                <w:caps w:val="0"/>
                <w:color w:val="0000FF"/>
                <w:spacing w:val="0"/>
                <w:sz w:val="21"/>
                <w:szCs w:val="21"/>
              </w:rPr>
              <w:t>*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rPr>
                <w:b/>
                <w:bCs/>
                <w:color w:val="0000FF"/>
              </w:rPr>
            </w:pPr>
            <w:r>
              <w:rPr>
                <w:rFonts w:hint="default" w:ascii="Verdana" w:hAnsi="Verdana" w:cs="Verdana"/>
                <w:b/>
                <w:bCs/>
                <w:i w:val="0"/>
                <w:caps w:val="0"/>
                <w:color w:val="0000FF"/>
                <w:spacing w:val="0"/>
                <w:sz w:val="21"/>
                <w:szCs w:val="21"/>
              </w:rPr>
              <w:t>匹配前面的子表达式任意次。例如，zo*能匹配“z”，“zo”以及“zoo”。*等价于{0,}。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+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匹配前面的子表达式一次或多次(大于等于1次）。例如，“zo+”能匹配“zo”以及“zoo”，但不能匹配“z”。+等价于{1,}。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?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匹配前面的子表达式零次或一次。例如，“do(es)?”可以匹配“do”或“does”中的“do”。?等价于{0,1}。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rPr>
                <w:b/>
                <w:bCs/>
              </w:rPr>
            </w:pPr>
            <w:r>
              <w:rPr>
                <w:rFonts w:hint="default" w:ascii="Verdana" w:hAnsi="Verdana" w:cs="Verdana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{n}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rPr>
                <w:b/>
                <w:bCs/>
              </w:rPr>
            </w:pPr>
            <w:r>
              <w:rPr>
                <w:rFonts w:hint="default" w:ascii="Verdana" w:hAnsi="Verdana" w:cs="Verdana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n是一个非负整数。匹配确定的n次。例如，“o{2}”不能匹配“Bob”中的“o”，但是能匹配“food”中的两个o。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{n,}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n是一个非负整数。至少匹配n次。例如，“o{2,}”不能匹配“Bob”中的“o”，但能匹配“foooood”中的所有o。“o{1,}”等价于“o+”。“o{0,}”则等价于“o*”。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{n,m}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m和n均为非负整数，其中n&lt;=m。最少匹配n次且最多匹配m次。例如，“o{1,3}”将匹配“fooooood”中的前三个o。“o{0,1}”等价于“o?”。请注意在逗号和两个数之间不能有空格。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?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当该字符紧跟在任何一个其他限制符（*,+,?，{n}，{n,}，{n,m}）后面时，匹配模式是非贪婪的。非贪婪模式尽可能少的匹配所搜索的字符串，而默认的贪婪模式则尽可能多的匹配所搜索的字符串。例如，对于字符串“oooo”，“o+?”将匹配单个“o”，而“o+”将匹配所有“o”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rPr>
                <w:b/>
                <w:bCs/>
              </w:rPr>
            </w:pPr>
            <w:r>
              <w:rPr>
                <w:rFonts w:hint="default" w:ascii="Verdana" w:hAnsi="Verdana" w:cs="Verdana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.点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rPr>
                <w:b/>
                <w:bCs/>
              </w:rPr>
            </w:pPr>
            <w:r>
              <w:rPr>
                <w:rFonts w:hint="default" w:ascii="Verdana" w:hAnsi="Verdana" w:cs="Verdana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匹配除“\r\n”之外的任何单个字符。要匹配包括“\r\n”在内的任何字符，请使用像“[\s\S]”的模式。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(pattern)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匹配pattern并获取这一匹配。所获取的匹配可以从产生的Matches集合得到，在VBScript中使用SubMatches集合，在JScript中则使用$0…$9属性。要匹配圆括号字符，请使用“\(”或“\)”。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(?:pattern)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pattern但不获取匹配结果，也就是说这是一个非获取匹配，不进行存储供以后使用。这在使用或字符“(|)”来组合一个模式的各个部分是很有用。例如“industr(?:y|ies)”就是一个比“industry|industries”更简略的表达式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(?=pattern)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正向肯定预查，在任何匹配pattern的字符串开始处匹配查找字符串。这是一个非获取匹配，也就是说，该匹配不需要获取供以后使用。例如，“Windows(?=95|98|NT|2000)”能匹配“Windows2000”中的“Windows”，但不能匹配“Windows3.1”中的“Windows”。预查不消耗字符，也就是说，在一个匹配发生后，在最后一次匹配之后立即开始下一次匹配的搜索，而不是从包含预查的字符之后开始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(?!pattern)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正向否定预查，在任何不匹配pattern的字符串开始处匹配查找字符串。这是一个非获取匹配，也就是说，该匹配不需要获取供以后使用。例如“Windows(?!95|98|NT|2000)”能匹配“Windows3.1”中的“Windows”，但不能匹配“Windows2000”中的“Windows”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(?&lt;=pattern)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反向肯定预查，与正向肯定预查类似，只是方向相反。例如，“(?&lt;=95|98|NT|2000)Windows”能匹配“2000Windows”中的“Windows”，但不能匹配“3.1Windows”中的“Windows”。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(?&lt;!pattern)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反向否定预查，与正向否定预查类似，只是方向相反。例如“(?&lt;!95|98|NT|2000)Windows”能匹配“3.1Windows”中的“Windows”，但不能匹配“2000Windows”中的“Windows”。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x|y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匹配x或y。例如，“z|food”能匹配“z”或“food”或"zood"(此处请谨慎)。“(z|f)ood”则匹配“zood”或“food”。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[xyz]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字符集合。匹配所包含的任意一个字符。例如，“[abc]”可以匹配“plain”中的“a”。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[^xyz]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负值字符集合。匹配未包含的任意字符。例如，“[^abc]”可以匹配“plain”中的“plin”。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[a-z]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字符范围。匹配指定范围内的任意字符。例如，“[a-z]”可以匹配“a”到“z”范围内的任意小写字母字符。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注意:只有连字符在字符组内部时,并且出现在两个字符之间时,才能表示字符的范围; 如果出字符组的开头,则只能表示连字符本身.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[^a-z]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负值字符范围。匹配任何不在指定范围内的任意字符。例如，“[^a-z]”可以匹配任何不在“a”到“z”范围内的任意字符。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\b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一个单词边界，也就是指单词和空格间的位置（即正则表达式的“匹配”有两种概念，一种是匹配字符，一种是匹配位置，这里的\b就是匹配位置的）。例如，“er\b”可以匹配“never”中的“er”，但不能匹配“verb”中的“er”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\B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匹配非单词边界。“er\B”能匹配“verb”中的“er”，但不能匹配“never”中的“er”。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\cx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匹配由x指明的控制字符。例如，\cM匹配一个Control-M或回车符。x的值必须为A-Z或a-z之一。否则，将c视为一个原义的“c”字符。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rPr>
                <w:b/>
                <w:bCs/>
              </w:rPr>
            </w:pPr>
            <w:r>
              <w:rPr>
                <w:rFonts w:hint="default" w:ascii="Verdana" w:hAnsi="Verdana" w:cs="Verdana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\d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rPr>
                <w:b/>
                <w:bCs/>
              </w:rPr>
            </w:pPr>
            <w:r>
              <w:rPr>
                <w:rFonts w:hint="default" w:ascii="Verdana" w:hAnsi="Verdana" w:cs="Verdana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匹配一个数字字符。等价于[0-9]。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\D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匹配一个非数字字符。等价于[^0-9]。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\f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匹配一个换页符。等价于\x0c和\cL。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\n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匹配一个换行符。等价于\x0a和\cJ。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\r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匹配一个回车符。等价于\x0d和\cM。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\s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匹配任何不可见字符，包括空格、制表符、换页符等等。等价于[ \f\n\r\t\v]。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\S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匹配任何可见字符。等价于[^ \f\n\r\t\v]。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\t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匹配一个制表符。等价于\x09和\cI。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\v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匹配一个垂直制表符。等价于\x0b和\cK。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\w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匹配包括下划线的任何单词字符。类似但不等价于“[A-Za-z0-9_]”，这里的"单词"字符使用Unicode字符集。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\W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匹配任何非单词字符。等价于“[^A-Za-z0-9_]”。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\xn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匹配n，其中n为十六进制转义值。十六进制转义值必须为确定的两个数字长。例如，“\x41”匹配“A”。“\x041”则等价于“\x04&amp;1”。正则表达式中可以使用ASCII编码。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\num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匹配num，其中num是一个正整数。对所获取的匹配的引用。例如，“(.)\1”匹配两个连续的相同字符。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\n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标识一个八进制转义值或一个向后引用。如果\n之前至少n个获取的子表达式，则n为向后引用。否则，如果n为八进制数字（0-7），则n为一个八进制转义值。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\nm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标识一个八进制转义值或一个向后引用。如果\nm之前至少有nm个获得子表达式，则nm为向后引用。如果\nm之前至少有n个获取，则n为一个后跟文字m的向后引用。如果前面的条件都不满足，若n和m均为八进制数字（0-7），则\nm将匹配八进制转义值nm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\nml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如果n为八进制数字（0-7），且m和l均为八进制数字（0-7），则匹配八进制转义值nml。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\un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匹配n，其中n是一个用四个十六进制数字表示的Unicode字符。例如，\u00A9匹配版权符号（&amp;copy;）。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\&lt; \&gt;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匹配词（word）的开始（\&lt;）和结束（\&gt;）。例如正则表达式\&lt;the\&gt;能够匹配字符串"for the wise"中的"the"，但是不能匹配字符串"otherwise"中的"the"。注意：这个元字符不是所有的软件都支持的。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\( \)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将 \( 和 \) 之间的表达式定义为“组”（group），并且将匹配这个表达式的字符保存到一个临时区域（一个正则表达式中最多可以保存9个），它们可以用 \1 到\9 的符号来引用。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|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将两个匹配条件进行逻辑“或”（Or）运算。例如正则表达式(him|her) 匹配"it belongs to him"和"it belongs to her"，但是不能匹配"it belongs to them."。注意：这个元字符不是所有的软件都支持的。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+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匹配1或多个正好在它之前的那个字符。例如正则表达式9+匹配9、99、999等。注意：这个元字符不是所有的软件都支持的。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?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匹配0或1个正好在它之前的那个字符。注意：这个元字符不是所有的软件都支持的。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{i} {i,j}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匹配指定数目的字符，这些字符是在它之前的表达式定义的。例如正则表达式A[0-9]{3} 能够匹配字符"A"后面跟着正好3个数字字符的串，例如A123、A348等，但是不匹配A1234。而正则表达式[0-9]{4,6} 匹配连续的任意4个、5个或者6个数字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F9406"/>
    <w:multiLevelType w:val="multilevel"/>
    <w:tmpl w:val="580F940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11EB2"/>
    <w:rsid w:val="03C26A97"/>
    <w:rsid w:val="049F0D87"/>
    <w:rsid w:val="0D5679C6"/>
    <w:rsid w:val="10BB3ED6"/>
    <w:rsid w:val="11C6558E"/>
    <w:rsid w:val="128617D8"/>
    <w:rsid w:val="15C568CE"/>
    <w:rsid w:val="17B8760D"/>
    <w:rsid w:val="1A3E3037"/>
    <w:rsid w:val="1B3C024C"/>
    <w:rsid w:val="1B482BEB"/>
    <w:rsid w:val="1CA44883"/>
    <w:rsid w:val="22C75B36"/>
    <w:rsid w:val="23020B6D"/>
    <w:rsid w:val="28B5208B"/>
    <w:rsid w:val="31DC0F43"/>
    <w:rsid w:val="33A369B4"/>
    <w:rsid w:val="3AC1469A"/>
    <w:rsid w:val="3BFF1BCD"/>
    <w:rsid w:val="3CF535B7"/>
    <w:rsid w:val="3D8505A8"/>
    <w:rsid w:val="47617498"/>
    <w:rsid w:val="48380D9C"/>
    <w:rsid w:val="493218ED"/>
    <w:rsid w:val="4A2E68B3"/>
    <w:rsid w:val="4C1B08CF"/>
    <w:rsid w:val="4F460E2F"/>
    <w:rsid w:val="511D01D6"/>
    <w:rsid w:val="512C7082"/>
    <w:rsid w:val="51B2198E"/>
    <w:rsid w:val="5614110E"/>
    <w:rsid w:val="561C4C94"/>
    <w:rsid w:val="57BE5445"/>
    <w:rsid w:val="58C75F71"/>
    <w:rsid w:val="60661D2F"/>
    <w:rsid w:val="62B73E54"/>
    <w:rsid w:val="63B76A05"/>
    <w:rsid w:val="64126B56"/>
    <w:rsid w:val="646200D0"/>
    <w:rsid w:val="6632128F"/>
    <w:rsid w:val="66925781"/>
    <w:rsid w:val="67743FF4"/>
    <w:rsid w:val="68140B6B"/>
    <w:rsid w:val="696578B1"/>
    <w:rsid w:val="71282EF9"/>
    <w:rsid w:val="73AC55FE"/>
    <w:rsid w:val="7E4D0964"/>
    <w:rsid w:val="7F930541"/>
    <w:rsid w:val="7FB244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HTML Code"/>
    <w:basedOn w:val="1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2019-06-05T14:57:00Z</dcterms:created>
  <dc:creator>ATI老哇的爪子007</dc:creator>
  <cp:lastModifiedBy>ATI老哇的爪子007</cp:lastModifiedBy>
  <dcterms:modified xsi:type="dcterms:W3CDTF">2019-06-09T06:23:46Z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