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编程语言的类型系统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06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动态类型语言（Dynamically Typed Language）：</w:t>
          </w:r>
          <w:r>
            <w:tab/>
          </w:r>
          <w:r>
            <w:fldChar w:fldCharType="begin"/>
          </w:r>
          <w:r>
            <w:instrText xml:space="preserve"> PAGEREF _Toc29885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静态类型语言（Statically Typed Language）：</w:t>
          </w:r>
          <w:r>
            <w:tab/>
          </w:r>
          <w:r>
            <w:fldChar w:fldCharType="begin"/>
          </w:r>
          <w:r>
            <w:instrText xml:space="preserve"> PAGEREF _Toc10288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强类型定义语言（Explicit type conversion，强制数据类型定义语言，类型安全的语言）：</w:t>
          </w:r>
          <w:r>
            <w:tab/>
          </w:r>
          <w:r>
            <w:fldChar w:fldCharType="begin"/>
          </w:r>
          <w:r>
            <w:instrText xml:space="preserve"> PAGEREF _Toc1608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弱类型定义语言（Implicit type conversion，类型不安全的语言）：</w:t>
          </w:r>
          <w:r>
            <w:tab/>
          </w:r>
          <w:r>
            <w:fldChar w:fldCharType="begin"/>
          </w:r>
          <w:r>
            <w:instrText xml:space="preserve"> PAGEREF _Toc8408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静态类型可以分为两种：</w:t>
          </w:r>
          <w:r>
            <w:tab/>
          </w:r>
          <w:r>
            <w:fldChar w:fldCharType="begin"/>
          </w:r>
          <w:r>
            <w:instrText xml:space="preserve"> PAGEREF _Toc6153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2.1. explicitly typed显式类型</w:t>
          </w:r>
          <w:r>
            <w:tab/>
          </w:r>
          <w:r>
            <w:fldChar w:fldCharType="begin"/>
          </w:r>
          <w:r>
            <w:instrText xml:space="preserve"> PAGEREF _Toc28040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2.2. implicity typed隐式类型</w:t>
          </w:r>
          <w:r>
            <w:tab/>
          </w:r>
          <w:r>
            <w:fldChar w:fldCharType="begin"/>
          </w:r>
          <w:r>
            <w:instrText xml:space="preserve"> PAGEREF _Toc19660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2.3. 宣告型态（manifest type）语言，</w:t>
          </w:r>
          <w:r>
            <w:tab/>
          </w:r>
          <w:r>
            <w:fldChar w:fldCharType="begin"/>
          </w:r>
          <w:r>
            <w:instrText xml:space="preserve"> PAGEREF _Toc7402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2.4. type-inferred语言</w:t>
          </w:r>
          <w:r>
            <w:tab/>
          </w:r>
          <w:r>
            <w:fldChar w:fldCharType="begin"/>
          </w:r>
          <w:r>
            <w:instrText xml:space="preserve"> PAGEREF _Toc31550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常见语言分布图</w:t>
          </w:r>
          <w:r>
            <w:tab/>
          </w:r>
          <w:r>
            <w:fldChar w:fldCharType="begin"/>
          </w:r>
          <w:r>
            <w:instrText xml:space="preserve"> PAGEREF _Toc27369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2. 四种语言</w:t>
      </w:r>
      <w:bookmarkStart w:id="14" w:name="_GoBack"/>
      <w:bookmarkEnd w:id="14"/>
      <w:r>
        <w:rPr>
          <w:b/>
        </w:rPr>
        <w:t>分类及其区别</w:t>
      </w:r>
    </w:p>
    <w:p>
      <w:pPr>
        <w:pStyle w:val="3"/>
      </w:pPr>
      <w:bookmarkStart w:id="0" w:name="_Toc28222"/>
      <w:bookmarkStart w:id="1" w:name="_Toc29885"/>
      <w:r>
        <w:rPr>
          <w:rFonts w:hint="eastAsia"/>
        </w:rPr>
        <w:t>动态类型语言（Dynamically Typed Language）：</w:t>
      </w:r>
      <w:bookmarkEnd w:id="0"/>
      <w:bookmarkEnd w:id="1"/>
    </w:p>
    <w:p>
      <w:pPr>
        <w:pStyle w:val="13"/>
        <w:keepNext w:val="0"/>
        <w:keepLines w:val="0"/>
        <w:widowControl/>
        <w:suppressLineNumbers w:val="0"/>
      </w:pPr>
      <w:r>
        <w:t>运行期间才做数据类型检查的语言，即动态类型语言编程时，永远不用给任何变量指定数据类型。该语言会在第一次赋值给变量时，在内部将数据类型记录下来。</w:t>
      </w:r>
    </w:p>
    <w:p>
      <w:pPr>
        <w:pStyle w:val="13"/>
        <w:keepNext w:val="0"/>
        <w:keepLines w:val="0"/>
        <w:widowControl/>
        <w:suppressLineNumbers w:val="0"/>
      </w:pPr>
      <w:r>
        <w:t>例如：ECMAScript(JavaScript)、Ruby、Python、VBScript、php</w:t>
      </w:r>
    </w:p>
    <w:p>
      <w:pPr>
        <w:pStyle w:val="13"/>
        <w:keepNext w:val="0"/>
        <w:keepLines w:val="0"/>
        <w:widowControl/>
        <w:suppressLineNumbers w:val="0"/>
      </w:pPr>
      <w:r>
        <w:t>Python和Ruby就是典型动态类型语言，其他各种脚本语言如VBScript也多少属于动态类型语言</w:t>
      </w:r>
    </w:p>
    <w:p>
      <w:pPr>
        <w:pStyle w:val="13"/>
        <w:keepNext w:val="0"/>
        <w:keepLines w:val="0"/>
        <w:widowControl/>
        <w:suppressLineNumbers w:val="0"/>
      </w:pPr>
      <w:r>
        <w:t>优点：方便阅读，不需要写非常多的类型相关的代码；</w:t>
      </w:r>
    </w:p>
    <w:p>
      <w:pPr>
        <w:pStyle w:val="13"/>
        <w:keepNext w:val="0"/>
        <w:keepLines w:val="0"/>
        <w:widowControl/>
        <w:suppressLineNumbers w:val="0"/>
      </w:pPr>
      <w:r>
        <w:t>缺点：不方便调试，命名不规范时会造成读不懂，不利于理解等</w:t>
      </w:r>
    </w:p>
    <w:p>
      <w:pPr>
        <w:pStyle w:val="3"/>
      </w:pPr>
      <w:bookmarkStart w:id="2" w:name="_Toc27658"/>
      <w:bookmarkStart w:id="3" w:name="_Toc10288"/>
      <w:r>
        <w:rPr>
          <w:rFonts w:hint="eastAsia"/>
        </w:rPr>
        <w:t>静态类型语言（Statically Typed Language）：</w:t>
      </w:r>
      <w:bookmarkEnd w:id="2"/>
      <w:bookmarkEnd w:id="3"/>
    </w:p>
    <w:p>
      <w:pPr>
        <w:pStyle w:val="13"/>
        <w:keepNext w:val="0"/>
        <w:keepLines w:val="0"/>
        <w:widowControl/>
        <w:suppressLineNumbers w:val="0"/>
      </w:pPr>
      <w:r>
        <w:t>编译期间做检查数据类型的语言，即写程序时要声明所有变量的数据类型，是固定的。使用数据之前，必须先声明数据类型（int ,float,double等）。相当于使用之前，首先要为它们分配好内存空间。</w:t>
      </w:r>
    </w:p>
    <w:p>
      <w:pPr>
        <w:pStyle w:val="13"/>
        <w:keepNext w:val="0"/>
        <w:keepLines w:val="0"/>
        <w:widowControl/>
        <w:suppressLineNumbers w:val="0"/>
      </w:pPr>
      <w:r>
        <w:t>例如：C/C++是静态类型语言的典型代表，其他的静态类型语言还有C#、JAVA等</w:t>
      </w:r>
    </w:p>
    <w:p>
      <w:pPr>
        <w:pStyle w:val="13"/>
        <w:keepNext w:val="0"/>
        <w:keepLines w:val="0"/>
        <w:widowControl/>
        <w:suppressLineNumbers w:val="0"/>
      </w:pPr>
      <w:r>
        <w:t>优点：结构非常规范，便于调试，方便类型安全</w:t>
      </w:r>
    </w:p>
    <w:p>
      <w:pPr>
        <w:pStyle w:val="13"/>
        <w:keepNext w:val="0"/>
        <w:keepLines w:val="0"/>
        <w:widowControl/>
        <w:suppressLineNumbers w:val="0"/>
      </w:pPr>
      <w:r>
        <w:t>缺点：为此需要写更多类型相关代码，不便于阅读、不清晰明了</w:t>
      </w:r>
    </w:p>
    <w:p>
      <w:pPr>
        <w:pStyle w:val="3"/>
      </w:pPr>
      <w:bookmarkStart w:id="4" w:name="_Toc2631"/>
      <w:bookmarkStart w:id="5" w:name="_Toc1608"/>
      <w:r>
        <w:rPr>
          <w:rFonts w:hint="eastAsia"/>
        </w:rPr>
        <w:t>强类型定义语言（Explicit type conversion，强制数据类型定义语言，类型安全的语言）：</w:t>
      </w:r>
      <w:bookmarkEnd w:id="4"/>
      <w:bookmarkEnd w:id="5"/>
    </w:p>
    <w:p>
      <w:pPr>
        <w:pStyle w:val="13"/>
        <w:keepNext w:val="0"/>
        <w:keepLines w:val="0"/>
        <w:widowControl/>
        <w:suppressLineNumbers w:val="0"/>
      </w:pPr>
      <w:r>
        <w:t>一旦变量被指定某个数据类型，如果不经强制转换，即永远是此数据类型。</w:t>
      </w:r>
    </w:p>
    <w:p>
      <w:pPr>
        <w:pStyle w:val="13"/>
        <w:keepNext w:val="0"/>
        <w:keepLines w:val="0"/>
        <w:widowControl/>
        <w:suppressLineNumbers w:val="0"/>
      </w:pPr>
      <w:r>
        <w:t>举例：若定义了一个整型变量a，若不进行显示转换，不能将a当作字符串类型处理</w:t>
      </w:r>
    </w:p>
    <w:p>
      <w:pPr>
        <w:pStyle w:val="13"/>
        <w:keepNext w:val="0"/>
        <w:keepLines w:val="0"/>
        <w:widowControl/>
        <w:suppressLineNumbers w:val="0"/>
      </w:pPr>
      <w:r>
        <w:t>强类型语言是指需要进行变量/对象类型声明的语言，一般情况下需要编译执行。例如C/C++/Java/C#</w:t>
      </w:r>
    </w:p>
    <w:p>
      <w:pPr>
        <w:pStyle w:val="3"/>
      </w:pPr>
      <w:bookmarkStart w:id="6" w:name="_Toc17441"/>
      <w:bookmarkStart w:id="7" w:name="_Toc8408"/>
      <w:r>
        <w:rPr>
          <w:rFonts w:hint="eastAsia"/>
        </w:rPr>
        <w:t>弱类型定义语言（Implicit type conversion，类型不安全的语言）：</w:t>
      </w:r>
      <w:bookmarkEnd w:id="6"/>
      <w:bookmarkEnd w:id="7"/>
    </w:p>
    <w:p>
      <w:pPr>
        <w:pStyle w:val="13"/>
        <w:keepNext w:val="0"/>
        <w:keepLines w:val="0"/>
        <w:widowControl/>
        <w:suppressLineNumbers w:val="0"/>
      </w:pPr>
      <w:r>
        <w:t>数据类型可以被忽略的语言。它与强类型定义语言相反, 一个变量可以赋不同数据类型的值。</w:t>
      </w:r>
    </w:p>
    <w:p>
      <w:pPr>
        <w:pStyle w:val="13"/>
        <w:keepNext w:val="0"/>
        <w:keepLines w:val="0"/>
        <w:widowControl/>
        <w:suppressLineNumbers w:val="0"/>
      </w:pPr>
      <w:r>
        <w:t>举例：在VBScript中，可以将字符串 '12' 和整数 3 进行连接得到字符串 '123'，  然后可以把它看成整数 123，而不需要显示转换</w:t>
      </w:r>
    </w:p>
    <w:p>
      <w:pPr>
        <w:pStyle w:val="13"/>
        <w:keepNext w:val="0"/>
        <w:keepLines w:val="0"/>
        <w:widowControl/>
        <w:suppressLineNumbers w:val="0"/>
      </w:pPr>
      <w:r>
        <w:t>例如PHP/ASP/Ruby/Python/Perl/ABAP/SQL/JavaScript/Unix Shell等</w:t>
      </w:r>
    </w:p>
    <w:p>
      <w:pPr>
        <w:pStyle w:val="13"/>
        <w:keepNext w:val="0"/>
        <w:keepLines w:val="0"/>
        <w:widowControl/>
        <w:suppressLineNumbers w:val="0"/>
      </w:pPr>
      <w:r>
        <w:t>注意：强类型定义语言在速度上可能略逊色于弱类型定义语言，但是强类型定义语言带来的严谨性能够有效的避免许多错误。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作者：陈满iOS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链接：https://www.jianshu.com/p/336f19772046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來源：简书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</w:rPr>
      </w:pPr>
      <w:bookmarkStart w:id="8" w:name="_Toc6153"/>
      <w:r>
        <w:rPr>
          <w:rFonts w:hint="default"/>
        </w:rPr>
        <w:t>静态类型可以分为两种：</w:t>
      </w:r>
      <w:bookmarkEnd w:id="8"/>
    </w:p>
    <w:p>
      <w:pPr>
        <w:pStyle w:val="3"/>
      </w:pPr>
      <w:bookmarkStart w:id="9" w:name="_Toc28040"/>
      <w:r>
        <w:rPr>
          <w:rFonts w:hint="default"/>
        </w:rPr>
        <w:t>explicitly typed显式类型</w:t>
      </w:r>
      <w:bookmarkEnd w:id="9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如果类型是语言语法的一部分，在是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explicitly typed显式类型；</w:t>
      </w:r>
    </w:p>
    <w:p>
      <w:pPr>
        <w:pStyle w:val="3"/>
        <w:rPr>
          <w:rFonts w:hint="default"/>
        </w:rPr>
      </w:pPr>
      <w:bookmarkStart w:id="10" w:name="_Toc19660"/>
      <w:r>
        <w:rPr>
          <w:rFonts w:hint="default"/>
        </w:rPr>
        <w:t>implicity typed隐式类型</w:t>
      </w:r>
      <w:bookmarkEnd w:id="10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如果类型通过编译时推导，是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implicity typed隐式类型</w:t>
      </w: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, 比如ML和Haskell</w:t>
      </w:r>
    </w:p>
    <w:p>
      <w:pPr>
        <w:pStyle w:val="3"/>
        <w:rPr>
          <w:rFonts w:hint="default"/>
        </w:rPr>
      </w:pPr>
      <w:bookmarkStart w:id="11" w:name="_Toc7402"/>
      <w:r>
        <w:rPr>
          <w:rFonts w:hint="default"/>
        </w:rPr>
        <w:t>宣告型态（manifest type）语言，</w:t>
      </w:r>
      <w:bookmarkEnd w:id="11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包含宣告型态（manifest type）语言，即每一个变量和函数的型态都清楚地宣告</w:t>
      </w:r>
    </w:p>
    <w:p>
      <w:pPr>
        <w:pStyle w:val="3"/>
        <w:ind w:left="575" w:leftChars="0" w:hanging="575" w:firstLineChars="0"/>
        <w:rPr>
          <w:rFonts w:hint="default"/>
        </w:rPr>
      </w:pPr>
      <w:bookmarkStart w:id="12" w:name="_Toc31550"/>
      <w:r>
        <w:rPr>
          <w:rFonts w:hint="default"/>
        </w:rPr>
        <w:t>type-inferred语言</w:t>
      </w:r>
      <w:bookmarkEnd w:id="12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type-inferred语言（例如MUMPS，ML）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类型推断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7369"/>
      <w:r>
        <w:rPr>
          <w:rFonts w:hint="eastAsia"/>
          <w:lang w:val="en-US" w:eastAsia="zh-CN"/>
        </w:rPr>
        <w:t>常见语言分布图</w:t>
      </w:r>
      <w:bookmarkEnd w:id="13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209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6D275"/>
    <w:multiLevelType w:val="multilevel"/>
    <w:tmpl w:val="8C56D27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E48B7"/>
    <w:rsid w:val="055713D3"/>
    <w:rsid w:val="0AD801BB"/>
    <w:rsid w:val="0AE139D2"/>
    <w:rsid w:val="259607A6"/>
    <w:rsid w:val="367E48B7"/>
    <w:rsid w:val="50717580"/>
    <w:rsid w:val="55F713EA"/>
    <w:rsid w:val="56D05D53"/>
    <w:rsid w:val="5E1414EB"/>
    <w:rsid w:val="63664552"/>
    <w:rsid w:val="6CBC3C31"/>
    <w:rsid w:val="6D535020"/>
    <w:rsid w:val="7BD6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2018-06-08T06:03:00Z</dcterms:created>
  <dc:creator>ATI老哇的爪子007</dc:creator>
  <cp:lastModifiedBy>ATI老哇的爪子007</cp:lastModifiedBy>
  <dcterms:modified xsi:type="dcterms:W3CDTF">2018-06-08T06:15:03Z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