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重要的动态语言技术 表达式技术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75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5" w:name="_GoBack"/>
          <w:bookmarkEnd w:id="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1.1.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>6.2 功能特性</w:t>
          </w:r>
          <w:r>
            <w:tab/>
          </w:r>
          <w:r>
            <w:fldChar w:fldCharType="begin"/>
          </w:r>
          <w:r>
            <w:instrText xml:space="preserve"> PAGEREF _Toc16434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表达式求值</w:t>
          </w:r>
          <w:r>
            <w:tab/>
          </w:r>
          <w:r>
            <w:fldChar w:fldCharType="begin"/>
          </w:r>
          <w:r>
            <w:instrText xml:space="preserve"> PAGEREF _Toc26217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1.3. 6.5.19 表达式模板</w:t>
          </w:r>
          <w:r>
            <w:rPr>
              <w:rFonts w:hint="default"/>
            </w:rPr>
            <w:t xml:space="preserve"> </w:t>
          </w:r>
          <w:r>
            <w:rPr>
              <w:rFonts w:hint="default"/>
            </w:rPr>
            <w:t>表达式模板运行在一段文本中混合包含一个或多个求值表达式模块。各个求值块都通过可被自定义的前后缀字符分隔，一个通用的选择是使用#{ }作为分隔符。例如：</w:t>
          </w:r>
          <w:r>
            <w:tab/>
          </w:r>
          <w:r>
            <w:fldChar w:fldCharType="begin"/>
          </w:r>
          <w:r>
            <w:instrText xml:space="preserve"> PAGEREF _Toc3538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1.4.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>6.5.10 构造器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21"/>
              <w:lang w:val="en-US" w:eastAsia="zh-CN"/>
            </w:rPr>
            <w:t xml:space="preserve">  调用java语言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>构造器可以使用new操作符来调用。除了元数据类型和String（比如int,float等可以直接使用）都需要限定类的全名。</w:t>
          </w:r>
          <w:r>
            <w:tab/>
          </w:r>
          <w:r>
            <w:fldChar w:fldCharType="begin"/>
          </w:r>
          <w:r>
            <w:instrText xml:space="preserve"> PAGEREF _Toc22428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集合操作</w:t>
          </w:r>
          <w:r>
            <w:tab/>
          </w:r>
          <w:r>
            <w:fldChar w:fldCharType="begin"/>
          </w:r>
          <w:r>
            <w:instrText xml:space="preserve"> PAGEREF _Toc20380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Arial" w:hAnsi="Arial" w:cs="Arial"/>
          <w:i w:val="0"/>
          <w:caps w:val="0"/>
          <w:color w:val="666666"/>
          <w:spacing w:val="0"/>
          <w:sz w:val="21"/>
          <w:szCs w:val="21"/>
        </w:rPr>
      </w:pPr>
      <w:bookmarkStart w:id="0" w:name="_Toc16434"/>
      <w:r>
        <w:rPr>
          <w:rStyle w:val="15"/>
          <w:rFonts w:hint="default" w:ascii="Arial" w:hAnsi="Arial" w:cs="Arial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6.2 功能特性</w:t>
      </w:r>
      <w:bookmarkEnd w:id="0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SpEL支持以下的一些特性：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字符表达式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布尔和关系操作符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正则表达式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类表达式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访问properties，arrays，lists，maps等集合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方法调用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关系操作符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赋值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调用构造器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Bean对象引用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创建数组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内联lists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内联maps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三元操作符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变量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用户自定义函数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集合投影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集合选择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模板表达式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6217"/>
      <w:r>
        <w:rPr>
          <w:rStyle w:val="15"/>
          <w:rFonts w:ascii="Arial" w:hAnsi="Arial" w:eastAsia="宋体" w:cs="Arial"/>
          <w:b/>
          <w:i w:val="0"/>
          <w:caps w:val="0"/>
          <w:color w:val="666666"/>
          <w:spacing w:val="0"/>
          <w:sz w:val="21"/>
          <w:szCs w:val="21"/>
          <w:shd w:val="clear" w:fill="FFFFFF"/>
        </w:rPr>
        <w:t>表达式求值</w:t>
      </w:r>
      <w:bookmarkEnd w:id="1"/>
    </w:p>
    <w:p>
      <w:pPr>
        <w:pStyle w:val="3"/>
        <w:bidi w:val="0"/>
        <w:ind w:left="575" w:leftChars="0" w:hanging="575" w:firstLineChars="0"/>
      </w:pPr>
      <w:bookmarkStart w:id="2" w:name="_Toc3538"/>
      <w:r>
        <w:rPr>
          <w:rFonts w:hint="default"/>
        </w:rPr>
        <w:t>6.5.19 表达式模板</w:t>
      </w:r>
      <w:r>
        <w:rPr>
          <w:rFonts w:hint="default"/>
        </w:rPr>
        <w:br w:type="textWrapping"/>
      </w:r>
      <w:r>
        <w:rPr>
          <w:rFonts w:hint="default"/>
        </w:rPr>
        <w:t>表达式模板运行在一段文本中混合包含一个或多个求值表达式模块。各个求值块都通过可被自定义的前后缀字符分隔，一个通用的选择是使用#{ }作为分隔符。例如：</w:t>
      </w:r>
      <w:bookmarkEnd w:id="2"/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7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randomPhrase = parser.parseExpression(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6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"random number is #{T(java.lang.Math).random()}"</w:t>
            </w: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,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TemplateParserContext()).getValue(String.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class</w:t>
            </w: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3F5FB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 evaluates to "random number is 0.7038186818312008"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ascii="Arial" w:hAnsi="Arial" w:cs="Arial"/>
          <w:i w:val="0"/>
          <w:caps w:val="0"/>
          <w:color w:val="666666"/>
          <w:spacing w:val="0"/>
          <w:sz w:val="21"/>
          <w:szCs w:val="21"/>
        </w:rPr>
      </w:pPr>
      <w:bookmarkStart w:id="3" w:name="_Toc22428"/>
      <w:r>
        <w:rPr>
          <w:rStyle w:val="15"/>
          <w:rFonts w:hint="default" w:ascii="Arial" w:hAnsi="Arial" w:cs="Arial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6.5.10 构造器</w:t>
      </w:r>
      <w:r>
        <w:rPr>
          <w:rStyle w:val="15"/>
          <w:rFonts w:hint="eastAsia" w:ascii="Arial" w:hAnsi="Arial" w:cs="Arial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lang w:val="en-US" w:eastAsia="zh-CN"/>
        </w:rPr>
        <w:t xml:space="preserve">  调用java语言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构造器可以使用new操作符来调用。除了元数据类型和String（比如int,float等可以直接使用）都需要限定类的全名。</w:t>
      </w:r>
      <w:bookmarkEnd w:id="3"/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nventor einstein = p.parseExpression(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7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"new org.spring.samples.spel.inventor.Inventor('Albert Einstein', 'German')"</w:t>
            </w: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40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.getValue(Inventor.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class</w:t>
            </w: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3F5FB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//create new inventor instance within add method of List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p.parseExpression(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7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"Members.add(</w:t>
            </w:r>
            <w:r>
              <w:rPr>
                <w:rStyle w:val="16"/>
                <w:rFonts w:hint="default" w:ascii="Consolas" w:hAnsi="Consolas" w:eastAsia="Consolas" w:cs="Consolas"/>
                <w:b/>
                <w:i w:val="0"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org.spring.samples.spel.inventor.Inventor(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7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787878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6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'Albert Einstein'</w:t>
            </w: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, </w:t>
            </w: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2A00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'German'</w:t>
            </w: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))").getValue(societyContext);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4" w:name="_Toc20380"/>
      <w:r>
        <w:rPr>
          <w:rFonts w:hint="eastAsia"/>
          <w:lang w:val="en-US" w:eastAsia="zh-CN"/>
        </w:rPr>
        <w:t>集合操作</w:t>
      </w:r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BDC7E"/>
    <w:multiLevelType w:val="multilevel"/>
    <w:tmpl w:val="C0ABDC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A1F53D5"/>
    <w:multiLevelType w:val="multilevel"/>
    <w:tmpl w:val="0A1F53D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575EC"/>
    <w:rsid w:val="0501430C"/>
    <w:rsid w:val="0D1214EF"/>
    <w:rsid w:val="13A32589"/>
    <w:rsid w:val="1FAA67AE"/>
    <w:rsid w:val="345E1776"/>
    <w:rsid w:val="6E0575EC"/>
    <w:rsid w:val="7516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2019-11-06T09:28:00Z</dcterms:created>
  <dc:creator>WPS_1569910632</dc:creator>
  <cp:lastModifiedBy>WPS_1569910632</cp:lastModifiedBy>
  <dcterms:modified xsi:type="dcterms:W3CDTF">2019-11-06T09:31:34Z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