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dsl exer v3 qb3 新特性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/atiplat_cms/src/com/attilax/dsl/DslParser.java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支持typeed参数,与简化的notyp参数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支持静态参数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 初步实现，动态参数简化参数only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E9E6E6" w:sz="0" w:space="0"/>
          <w:right w:val="none" w:color="auto" w:sz="0" w:space="0"/>
        </w:pBdr>
        <w:spacing w:before="60" w:beforeAutospacing="0" w:after="60" w:afterAutospacing="0"/>
        <w:ind w:left="0" w:right="0" w:hanging="360"/>
        <w:jc w:val="left"/>
      </w:pPr>
      <w:r>
        <w:rPr>
          <w:rFonts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利用块来区分作用范围的语言，其本质上就是可扩展的，因为不同类型的新块可以加入并嵌入到相应的现有块之中。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Helvetica" w:hAnsi="Helvetica" w:eastAsia="Helvetica" w:cs="Helvetica"/>
          <w:shd w:val="clear" w:fill="FFFFFF"/>
        </w:rPr>
        <w:t>XML很容易解析，但是作为一种自定义数据格式其可读性却太差了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</w:pPr>
      <w:r>
        <w:rPr>
          <w:rFonts w:ascii="Helvetica" w:hAnsi="Helvetica" w:eastAsia="Helvetica" w:cs="Helvetica"/>
          <w:shd w:val="clear" w:fill="FFFFFF"/>
        </w:rPr>
        <w:t>关于DSL文法最后再强调一点，一个复杂的文本DSL应该是可以使用BNF（或者EBNF）以形式文法的形式进行定义的。如果你的语言无法用形式文法表达出来，那么它的分析将会非常困难甚至是不可能的。下面几节会介绍更多关于分析与BNF的内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E9E6E6" w:sz="0" w:space="0"/>
          <w:right w:val="none" w:color="auto" w:sz="0" w:space="0"/>
        </w:pBdr>
        <w:spacing w:before="60" w:beforeAutospacing="0" w:after="6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E9E6E6" w:sz="0" w:space="0"/>
          <w:right w:val="none" w:color="auto" w:sz="0" w:space="0"/>
        </w:pBdr>
        <w:spacing w:before="60" w:beforeAutospacing="0" w:after="60" w:afterAutospacing="0"/>
        <w:ind w:right="0" w:rightChars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3　非文本DSL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除了内部和外部DSL，业界还有一种正在增长的趋势，即倾向于发展更丰富的领域建模手段。DSL是领域的一种表示形式，但其定义中并没有硬性规定这种表现形式或语言必须是文本形式的。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很多领域问题可以通过电子表格、图形化模型等丰富的制品形式更好地展现给领域用户；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在基于文本的脚本中，领域逻辑常散落在曲折交错的语法结构里，不经意地增加了复杂性；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领域专家操作起形象化的模型总是比操作源代码更自如。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E9E6E6" w:sz="0" w:space="0"/>
          <w:right w:val="none" w:color="auto" w:sz="0" w:space="0"/>
        </w:pBdr>
        <w:spacing w:before="60" w:beforeAutospacing="0" w:after="60" w:afterAutospacing="0"/>
        <w:ind w:right="0" w:rightChars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  <w:r>
        <w:rPr>
          <w:rFonts w:hint="eastAsia" w:ascii="Consolas" w:hAnsi="Consolas" w:eastAsia="Consolas"/>
          <w:b/>
          <w:color w:val="1290C3"/>
          <w:sz w:val="24"/>
        </w:rPr>
        <w:t>Object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  <w:highlight w:val="darkGray"/>
        </w:rPr>
        <w:t>parseV3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args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// </w:t>
      </w:r>
      <w:r>
        <w:rPr>
          <w:rFonts w:hint="eastAsia" w:ascii="Consolas" w:hAnsi="Consolas" w:eastAsia="Consolas"/>
          <w:b/>
          <w:color w:val="9A8C7C"/>
          <w:sz w:val="24"/>
        </w:rPr>
        <w:t>TODO</w:t>
      </w:r>
      <w:r>
        <w:rPr>
          <w:rFonts w:hint="eastAsia" w:ascii="Consolas" w:hAnsi="Consolas" w:eastAsia="Consolas"/>
          <w:color w:val="626262"/>
          <w:sz w:val="24"/>
        </w:rPr>
        <w:t xml:space="preserve"> Auto-generated method stub   com.attilax.encry.RSACoder.main(['</w:t>
      </w:r>
      <w:r>
        <w:rPr>
          <w:rFonts w:hint="eastAsia" w:ascii="Consolas" w:hAnsi="Consolas" w:eastAsia="Consolas"/>
          <w:color w:val="626262"/>
          <w:sz w:val="24"/>
          <w:u w:val="single"/>
        </w:rPr>
        <w:t>fixseed</w:t>
      </w:r>
      <w:r>
        <w:rPr>
          <w:rFonts w:hint="eastAsia" w:ascii="Consolas" w:hAnsi="Consolas" w:eastAsia="Consolas"/>
          <w:color w:val="626262"/>
          <w:sz w:val="24"/>
        </w:rPr>
        <w:t>','c:/0k/pri.txt','c:/0k/pub.txt'])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"..start"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//@SuppressWarnings("unchecked")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  com.attilax.ioc.IocFacV3_iocx_iocutil.getBean(com.attilax.order.RechargeOrderService.class).insert('20161024_16926254',5,1528)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color w:val="626262"/>
          <w:sz w:val="24"/>
        </w:rPr>
        <w:t>//com.attilax.ioc.IocFacV3_iocx_iocutil.getBean(com.attilax.order.RechargeOrderService.class).insert('20161024_172851950':s,5:i,888:i)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List&lt;Token&gt; tokens = new JavaTokener(args).getTokensV4();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Expression buildAst = new AstBuilderSmpVer().buildAstV2(tokens);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rzt = new AstParser().parse(buildAst);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System.out.println(rzt);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System.out.println("...finish");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rzt;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4EA1"/>
    <w:multiLevelType w:val="multilevel"/>
    <w:tmpl w:val="581B4E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D638F"/>
    <w:rsid w:val="08BA1B20"/>
    <w:rsid w:val="12C16B6E"/>
    <w:rsid w:val="2253683B"/>
    <w:rsid w:val="283F35D9"/>
    <w:rsid w:val="2C3A59F1"/>
    <w:rsid w:val="2FDF21C8"/>
    <w:rsid w:val="311C2812"/>
    <w:rsid w:val="32A13EEF"/>
    <w:rsid w:val="37296A99"/>
    <w:rsid w:val="385B660A"/>
    <w:rsid w:val="40087AFB"/>
    <w:rsid w:val="40505C31"/>
    <w:rsid w:val="45523C11"/>
    <w:rsid w:val="502D0462"/>
    <w:rsid w:val="5F6366AC"/>
    <w:rsid w:val="61836C6A"/>
    <w:rsid w:val="62E24720"/>
    <w:rsid w:val="6D8E732A"/>
    <w:rsid w:val="7F690F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00000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Acronym"/>
    <w:basedOn w:val="3"/>
    <w:uiPriority w:val="0"/>
    <w:rPr>
      <w:bdr w:val="none" w:color="auto" w:sz="0" w:space="0"/>
    </w:rPr>
  </w:style>
  <w:style w:type="character" w:styleId="9">
    <w:name w:val="HTML Variable"/>
    <w:basedOn w:val="3"/>
    <w:uiPriority w:val="0"/>
  </w:style>
  <w:style w:type="character" w:styleId="10">
    <w:name w:val="Hyperlink"/>
    <w:basedOn w:val="3"/>
    <w:uiPriority w:val="0"/>
    <w:rPr>
      <w:color w:val="000000"/>
      <w:u w:val="none"/>
    </w:rPr>
  </w:style>
  <w:style w:type="character" w:styleId="11">
    <w:name w:val="HTML Code"/>
    <w:basedOn w:val="3"/>
    <w:uiPriority w:val="0"/>
    <w:rPr>
      <w:rFonts w:ascii="Courier New" w:hAnsi="Courier New"/>
      <w:sz w:val="20"/>
    </w:rPr>
  </w:style>
  <w:style w:type="character" w:styleId="12">
    <w:name w:val="HTML Cite"/>
    <w:basedOn w:val="3"/>
    <w:uiPriority w:val="0"/>
  </w:style>
  <w:style w:type="character" w:customStyle="1" w:styleId="14">
    <w:name w:val="new_label"/>
    <w:basedOn w:val="3"/>
    <w:uiPriority w:val="0"/>
  </w:style>
  <w:style w:type="character" w:customStyle="1" w:styleId="15">
    <w:name w:val="gray_over"/>
    <w:basedOn w:val="3"/>
    <w:uiPriority w:val="0"/>
    <w:rPr>
      <w:color w:val="FFFFFF"/>
      <w:bdr w:val="none" w:color="auto" w:sz="0" w:space="0"/>
      <w:shd w:val="clear" w:fill="FF5A00"/>
    </w:rPr>
  </w:style>
  <w:style w:type="character" w:customStyle="1" w:styleId="16">
    <w:name w:val="gray_over1"/>
    <w:basedOn w:val="3"/>
    <w:uiPriority w:val="0"/>
    <w:rPr>
      <w:shd w:val="clear" w:fill="FF5A00"/>
    </w:rPr>
  </w:style>
  <w:style w:type="character" w:customStyle="1" w:styleId="17">
    <w:name w:val="tocheck"/>
    <w:basedOn w:val="3"/>
    <w:uiPriority w:val="0"/>
    <w:rPr>
      <w:sz w:val="16"/>
      <w:szCs w:val="16"/>
    </w:rPr>
  </w:style>
  <w:style w:type="character" w:customStyle="1" w:styleId="18">
    <w:name w:val="tocheck1"/>
    <w:basedOn w:val="3"/>
    <w:uiPriority w:val="0"/>
    <w:rPr>
      <w:vanish/>
      <w:sz w:val="16"/>
      <w:szCs w:val="16"/>
    </w:rPr>
  </w:style>
  <w:style w:type="character" w:customStyle="1" w:styleId="19">
    <w:name w:val="author"/>
    <w:basedOn w:val="3"/>
    <w:uiPriority w:val="0"/>
    <w:rPr>
      <w:color w:val="666666"/>
      <w:sz w:val="16"/>
      <w:szCs w:val="16"/>
      <w:bdr w:val="none" w:color="auto" w:sz="0" w:space="0"/>
    </w:rPr>
  </w:style>
  <w:style w:type="character" w:customStyle="1" w:styleId="20">
    <w:name w:val="author1"/>
    <w:basedOn w:val="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1">
    <w:name w:val="author2"/>
    <w:basedOn w:val="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2">
    <w:name w:val="author3"/>
    <w:basedOn w:val="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3">
    <w:name w:val="author4"/>
    <w:basedOn w:val="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4">
    <w:name w:val="author5"/>
    <w:basedOn w:val="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5">
    <w:name w:val="hover115"/>
    <w:basedOn w:val="3"/>
    <w:uiPriority w:val="0"/>
  </w:style>
  <w:style w:type="character" w:customStyle="1" w:styleId="26">
    <w:name w:val="posted"/>
    <w:basedOn w:val="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7">
    <w:name w:val="gray_color"/>
    <w:basedOn w:val="3"/>
    <w:uiPriority w:val="0"/>
    <w:rPr>
      <w:color w:val="FFFFFF"/>
      <w:bdr w:val="none" w:color="auto" w:sz="0" w:space="0"/>
      <w:shd w:val="clear" w:fill="FF5A00"/>
    </w:rPr>
  </w:style>
  <w:style w:type="character" w:customStyle="1" w:styleId="28">
    <w:name w:val="orange_color"/>
    <w:basedOn w:val="3"/>
    <w:uiPriority w:val="0"/>
    <w:rPr>
      <w:color w:val="FFFFFF"/>
      <w:bdr w:val="none" w:color="auto" w:sz="0" w:space="0"/>
      <w:shd w:val="clear" w:fill="FF5900"/>
    </w:rPr>
  </w:style>
  <w:style w:type="character" w:customStyle="1" w:styleId="29">
    <w:name w:val="last"/>
    <w:basedOn w:val="3"/>
    <w:uiPriority w:val="0"/>
    <w:rPr>
      <w:color w:val="A1A1A1"/>
    </w:rPr>
  </w:style>
  <w:style w:type="character" w:customStyle="1" w:styleId="30">
    <w:name w:val="first-child"/>
    <w:basedOn w:val="3"/>
    <w:uiPriority w:val="0"/>
    <w:rPr>
      <w:bdr w:val="none" w:color="auto" w:sz="0" w:space="0"/>
    </w:rPr>
  </w:style>
  <w:style w:type="character" w:customStyle="1" w:styleId="31">
    <w:name w:val="videolength2"/>
    <w:basedOn w:val="3"/>
    <w:uiPriority w:val="0"/>
    <w:rPr>
      <w:b/>
    </w:rPr>
  </w:style>
  <w:style w:type="character" w:customStyle="1" w:styleId="32">
    <w:name w:val="mandatory"/>
    <w:basedOn w:val="3"/>
    <w:uiPriority w:val="0"/>
    <w:rPr>
      <w:bdr w:val="none" w:color="auto" w:sz="0" w:space="0"/>
    </w:rPr>
  </w:style>
  <w:style w:type="character" w:customStyle="1" w:styleId="33">
    <w:name w:val="bds_more"/>
    <w:basedOn w:val="3"/>
    <w:uiPriority w:val="0"/>
  </w:style>
  <w:style w:type="character" w:customStyle="1" w:styleId="34">
    <w:name w:val="bodyrelativetime"/>
    <w:basedOn w:val="3"/>
    <w:uiPriority w:val="0"/>
  </w:style>
  <w:style w:type="character" w:customStyle="1" w:styleId="35">
    <w:name w:val="duration"/>
    <w:basedOn w:val="3"/>
    <w:uiPriority w:val="0"/>
    <w:rPr>
      <w:b/>
      <w:color w:val="FFFFFF"/>
      <w:sz w:val="13"/>
      <w:szCs w:val="13"/>
      <w:shd w:val="clear" w:fill="000000"/>
    </w:rPr>
  </w:style>
  <w:style w:type="character" w:customStyle="1" w:styleId="36">
    <w:name w:val="thick"/>
    <w:basedOn w:val="3"/>
    <w:uiPriority w:val="0"/>
    <w:rPr>
      <w:b/>
      <w:color w:val="286BB3"/>
    </w:rPr>
  </w:style>
  <w:style w:type="character" w:customStyle="1" w:styleId="37">
    <w:name w:val="about_general"/>
    <w:basedOn w:val="3"/>
    <w:uiPriority w:val="0"/>
  </w:style>
  <w:style w:type="character" w:customStyle="1" w:styleId="38">
    <w:name w:val="videolength"/>
    <w:basedOn w:val="3"/>
    <w:uiPriority w:val="0"/>
  </w:style>
  <w:style w:type="character" w:customStyle="1" w:styleId="39">
    <w:name w:val="videolength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2016-11-02T14:06:00Z</dcterms:created>
  <dc:creator>Administrator</dc:creator>
  <cp:lastModifiedBy>Administrator</cp:lastModifiedBy>
  <dcterms:modified xsi:type="dcterms:W3CDTF">2016-11-03T13:47:41Z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