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atitit.</w:t>
      </w:r>
      <w:bookmarkStart w:id="1" w:name="OLE_LINK4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</w:rPr>
        <w:t>JSON-RPC</w:t>
      </w:r>
      <w:bookmarkEnd w:id="1"/>
      <w:bookmarkStart w:id="2" w:name="OLE_LINK2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>优缺点</w:t>
      </w:r>
      <w:bookmarkEnd w:id="2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 xml:space="preserve"> </w:t>
      </w:r>
      <w:bookmarkStart w:id="3" w:name="OLE_LINK1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>优</w:t>
      </w:r>
      <w:bookmarkEnd w:id="3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>点 缺点 总结</w:t>
      </w:r>
      <w:bookmarkEnd w:id="0"/>
    </w:p>
    <w:p>
      <w:pP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</w:pPr>
    </w:p>
    <w:p>
      <w:pPr>
        <w:pStyle w:val="2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</w:rPr>
        <w:t>JSON-RPC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>的缺点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不能直接传class.method </w:t>
      </w:r>
    </w:p>
    <w:p>
      <w:pPr>
        <w:pStyle w:val="3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>必须要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为了导出一个方法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.只可以使用mthod模式..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get稍微麻烦的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dsl exp越简单的..</w:t>
      </w:r>
      <w:bookmarkStart w:id="4" w:name="_GoBack"/>
      <w:bookmarkEnd w:id="4"/>
    </w:p>
    <w:p>
      <w:pP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</w:pPr>
    </w:p>
    <w:p>
      <w:pP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olor w:val="000000"/>
          <w:spacing w:val="0"/>
          <w:szCs w:val="27"/>
          <w:u w:val="none"/>
          <w:shd w:val="clear" w:fill="FFFFFF"/>
          <w:lang w:val="en-US" w:eastAsia="zh-CN"/>
        </w:rPr>
        <w:t>R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>ef参考</w:t>
      </w:r>
    </w:p>
    <w:p>
      <w:pP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>Java框架JSON-RPC项目demo代码实战 - 云淡风轻、仅此一抹 - 博客频道 - CSDN.NET.html</w:t>
      </w:r>
    </w:p>
    <w:p>
      <w:pP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t>Json-RPC for java首次尝试 - wilsonke的专栏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CE09"/>
    <w:multiLevelType w:val="multilevel"/>
    <w:tmpl w:val="57B2CE09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B198A"/>
    <w:rsid w:val="01222210"/>
    <w:rsid w:val="02AF6685"/>
    <w:rsid w:val="02DE0892"/>
    <w:rsid w:val="037F019B"/>
    <w:rsid w:val="04246B24"/>
    <w:rsid w:val="04621C15"/>
    <w:rsid w:val="07D21766"/>
    <w:rsid w:val="082C19AC"/>
    <w:rsid w:val="0A901B9C"/>
    <w:rsid w:val="0AFD014C"/>
    <w:rsid w:val="0CD24809"/>
    <w:rsid w:val="0D620139"/>
    <w:rsid w:val="0E4210B6"/>
    <w:rsid w:val="10871434"/>
    <w:rsid w:val="12F4508D"/>
    <w:rsid w:val="147C2E69"/>
    <w:rsid w:val="164C77BE"/>
    <w:rsid w:val="18A0780F"/>
    <w:rsid w:val="19F36EFB"/>
    <w:rsid w:val="1B9E331E"/>
    <w:rsid w:val="1BC941BE"/>
    <w:rsid w:val="1C424DA6"/>
    <w:rsid w:val="1D4051C7"/>
    <w:rsid w:val="1E564D9F"/>
    <w:rsid w:val="1E600615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E22271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52811B8"/>
    <w:rsid w:val="462C05A5"/>
    <w:rsid w:val="47291BAE"/>
    <w:rsid w:val="47D03764"/>
    <w:rsid w:val="48A5539D"/>
    <w:rsid w:val="4C447FAD"/>
    <w:rsid w:val="4CDE6727"/>
    <w:rsid w:val="4D4756F3"/>
    <w:rsid w:val="4DFD62B4"/>
    <w:rsid w:val="4E150092"/>
    <w:rsid w:val="4E7D03C2"/>
    <w:rsid w:val="516246C3"/>
    <w:rsid w:val="54512F19"/>
    <w:rsid w:val="555C51F5"/>
    <w:rsid w:val="55F75807"/>
    <w:rsid w:val="56936B6E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FB198A"/>
    <w:rsid w:val="63797645"/>
    <w:rsid w:val="66085E03"/>
    <w:rsid w:val="666E1210"/>
    <w:rsid w:val="68185B98"/>
    <w:rsid w:val="69814FA6"/>
    <w:rsid w:val="69855334"/>
    <w:rsid w:val="69857FA6"/>
    <w:rsid w:val="6A4E532B"/>
    <w:rsid w:val="6A9E2965"/>
    <w:rsid w:val="6CC64515"/>
    <w:rsid w:val="6F9726DF"/>
    <w:rsid w:val="6FA27EAA"/>
    <w:rsid w:val="72DC7A83"/>
    <w:rsid w:val="73CA6ABA"/>
    <w:rsid w:val="741D1EB1"/>
    <w:rsid w:val="7436477A"/>
    <w:rsid w:val="74D90492"/>
    <w:rsid w:val="750E7DB6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2016-08-16T05:41:00Z</dcterms:created>
  <dc:creator>Administrator</dc:creator>
  <cp:lastModifiedBy>Administrator</cp:lastModifiedBy>
  <dcterms:modified xsi:type="dcterms:W3CDTF">2016-08-16T05:49:06Z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