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val 价值观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时间观 菲律宾时间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金钱观  够用就好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物质观，娱乐更加重要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世界观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三观 </w:t>
      </w:r>
      <w:r>
        <w:rPr>
          <w:rFonts w:ascii="Arial" w:hAnsi="Arial" w:eastAsia="宋体" w:cs="Arial"/>
          <w:b w:val="0"/>
          <w:i w:val="0"/>
          <w:caps w:val="0"/>
          <w:color w:val="DD4B39"/>
          <w:spacing w:val="0"/>
          <w:sz w:val="24"/>
          <w:szCs w:val="24"/>
          <w:shd w:val="clear" w:fill="FFFFFF"/>
        </w:rPr>
        <w:t>三观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一般是指世界观、价值观、人生</w:t>
      </w:r>
      <w:r>
        <w:rPr>
          <w:rFonts w:hint="default" w:ascii="Arial" w:hAnsi="Arial" w:eastAsia="宋体" w:cs="Arial"/>
          <w:b w:val="0"/>
          <w:i w:val="0"/>
          <w:caps w:val="0"/>
          <w:color w:val="DD4B39"/>
          <w:spacing w:val="0"/>
          <w:sz w:val="24"/>
          <w:szCs w:val="24"/>
          <w:shd w:val="clear" w:fill="FFFFFF"/>
        </w:rPr>
        <w:t>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道德观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直率的价值观  直言不讳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保持所谓“亚洲价值观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”，抵抗英语教育带来的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t>西方价值观（包括社会失序、依赖福利、同性恋与性解放、不尊重权威、忽视家庭等），也为了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instrText xml:space="preserve"> HYPERLINK "https://zh.wikipedia.org/w/index.php?title=%E7%B4%80%E5%BE%8B&amp;action=edit&amp;redlink=1" \o "纪律（页面不存在）" </w:instrText>
      </w:r>
      <w:r>
        <w:rPr>
          <w:rFonts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t>纪律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”的价值观，会让人依规定行事，产生执行力。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“关怀”的价值观，会让人关心别人，了解别人的困境，对别人有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"https://zh.wikipedia.org/wiki/%E5%90%8C%E7%90%86%E5%BF%83" \o "同理心"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同理心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“自我”的价值观，会使人“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"https://zh.wikipedia.org/wiki/%E8%87%AA%E6%88%91%E4%B8%AD%E5%BF%83" \o "自我中心"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自我中心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”。</w:t>
      </w:r>
    </w:p>
    <w:p>
      <w:pPr>
        <w:pStyle w:val="3"/>
        <w:bidi w:val="0"/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存在着十种不同类型的56种具体的普遍价值：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"https://zh.wikipedia.org/wiki/%E6%99%AE%E4%B8%96%E5%83%B9%E5%80%BC" \l "cite_note-7"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[7]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安全：强壮的肉体以避免疾病和天敌的伤害以及更高效地获取物质、繁殖后代。清洁，家庭安全，国家安全，社会秩序的稳定，报恩，健康，归属感。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享乐：拥有生存必需的物质，如食物和财富，作为快乐享受生活的保障。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权力：权威，领导地位，主导地位。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成就：成功，能力，雄心，影响力，智慧，自尊。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刺激：大胆刺激的行为，多样的生活，精彩的生活。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自主：创造力，自由，独立，好奇心，选择自己的目标。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普世性（道德）：博大胸怀，才智，社会公正，平等，和平，美丽，与自然的融和，对环境的保护，内心的和谐。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慈善：乐于助人，诚实，宽容，忠诚，责任，友谊。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传统：生活中的自我定位，谦让，虔诚，尊重传统，平和。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社会整合：自律，服从。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21" w:afterAutospacing="0"/>
        <w:jc w:val="both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55E3"/>
    <w:multiLevelType w:val="multilevel"/>
    <w:tmpl w:val="032A5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E3E0ED2"/>
    <w:multiLevelType w:val="multilevel"/>
    <w:tmpl w:val="4E3E0ED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F703FC6"/>
    <w:multiLevelType w:val="multilevel"/>
    <w:tmpl w:val="5F703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0DDD"/>
    <w:rsid w:val="09834756"/>
    <w:rsid w:val="230D0DDD"/>
    <w:rsid w:val="29D43339"/>
    <w:rsid w:val="2AD67193"/>
    <w:rsid w:val="36D355F8"/>
    <w:rsid w:val="386227DF"/>
    <w:rsid w:val="4199582B"/>
    <w:rsid w:val="41A26839"/>
    <w:rsid w:val="45695DC3"/>
    <w:rsid w:val="45A81917"/>
    <w:rsid w:val="5113264E"/>
    <w:rsid w:val="583A3B27"/>
    <w:rsid w:val="5A4E6978"/>
    <w:rsid w:val="5E1966BE"/>
    <w:rsid w:val="75AB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2020-04-21T02:48:00Z</dcterms:created>
  <dc:creator>Administrator</dc:creator>
  <cp:lastModifiedBy>Administrator</cp:lastModifiedBy>
  <dcterms:modified xsi:type="dcterms:W3CDTF">2020-05-15T15:10:21Z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