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Atitit.游戏开发原理与概论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</w:rPr>
        <w:t>HTML5 Canvas核心技术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51"/>
          <w:szCs w:val="51"/>
          <w:shd w:val="clear" w:fill="FFFFFF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866BD"/>
    <w:rsid w:val="006F0003"/>
    <w:rsid w:val="00DD1FC3"/>
    <w:rsid w:val="01222210"/>
    <w:rsid w:val="02AF6685"/>
    <w:rsid w:val="02DE0892"/>
    <w:rsid w:val="037F019B"/>
    <w:rsid w:val="04246B24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20A1618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866BD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2016-10-07T14:03:00Z</dcterms:created>
  <dc:creator>Administrator</dc:creator>
  <cp:lastModifiedBy>Administrator</cp:lastModifiedBy>
  <dcterms:modified xsi:type="dcterms:W3CDTF">2016-10-07T14:23:55Z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