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软件理论概念</w:t>
      </w:r>
      <w:r>
        <w:rPr>
          <w:rStyle w:val="4"/>
          <w:rFonts w:ascii="Verdana" w:hAnsi="Verdana" w:eastAsia="宋体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柯里化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接着我们来搞一搞柯里化好吧，柯里化是指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将使用多个参数的函数转换成一系列使用一个参数的函数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的技术（又称为部分求值），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目的：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为了缩小适用范围，创建一个针对性更强的函数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　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特点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：1.提高了代码的合理性，更重的它突出一种思想---降低适用范围，提高针对性。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　　　　 2.对于一个已有函数，对其约定好其中的某些参数输入，然后生成一个更有好的、更符合业务逻辑的函数。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　好处：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1.提高针对性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　　　　2.延迟执行（只有在最后一次才执行）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　　　　3.固定易变因素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思想：1.当参数的长度不为0时，存储参数，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2.当参数的长度为零时，计算所有参数的和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Style w:val="4"/>
          <w:rFonts w:ascii="Verdana" w:hAnsi="Verdana" w:eastAsia="宋体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反柯里化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作用：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在与扩大函数的适用性，使本来作为特定对象所拥有的功能的函数可以被任意对象所用.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对反柯里化更通俗的解释可以是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函数的借用，是函数能够接受处理其他对象，通过借用泛化、扩大了函数的使用范围。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下面放一个通用的柯里化函数：</w:t>
      </w:r>
    </w:p>
    <w:p>
      <w:r>
        <w:rPr>
          <w:rFonts w:hint="eastAsia"/>
        </w:rPr>
        <w:t>JS的防抖，节流，柯里化和反柯里化 - 一只菜鸟攻城狮啊 - 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D4D3A"/>
    <w:rsid w:val="1AE14538"/>
    <w:rsid w:val="25EA3453"/>
    <w:rsid w:val="42FD3CD7"/>
    <w:rsid w:val="710D4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2018-12-09T00:31:00Z</dcterms:created>
  <dc:creator>ATI老哇的爪子007</dc:creator>
  <cp:lastModifiedBy>ATI老哇的爪子007</cp:lastModifiedBy>
  <dcterms:modified xsi:type="dcterms:W3CDTF">2018-12-09T00:33:43Z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