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3" w:name="_GoBack"/>
      <w:r>
        <w:rPr>
          <w:rFonts w:hint="eastAsia"/>
          <w:lang w:val="en-US" w:eastAsia="zh-CN"/>
        </w:rPr>
        <w:t>班级法定节假日表</w:t>
      </w:r>
      <w:bookmarkEnd w:id="23"/>
      <w:r>
        <w:rPr>
          <w:rFonts w:hint="eastAsia"/>
          <w:lang w:val="en-US" w:eastAsia="zh-CN"/>
        </w:rPr>
        <w:t>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33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历法系统</w:t>
          </w:r>
          <w:r>
            <w:tab/>
          </w:r>
          <w:r>
            <w:fldChar w:fldCharType="begin"/>
          </w:r>
          <w:r>
            <w:instrText xml:space="preserve"> PAGEREF _Toc8051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主要以公历（基督教历法 格里高利教皇历法）为主，</w:t>
          </w:r>
          <w:r>
            <w:tab/>
          </w:r>
          <w:r>
            <w:fldChar w:fldCharType="begin"/>
          </w:r>
          <w:r>
            <w:instrText xml:space="preserve"> PAGEREF _Toc2888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兼顾农历，阴历，校历，班级历法，伊斯兰历等各大历法</w:t>
          </w:r>
          <w:r>
            <w:tab/>
          </w:r>
          <w:r>
            <w:fldChar w:fldCharType="begin"/>
          </w:r>
          <w:r>
            <w:instrText xml:space="preserve"> PAGEREF _Toc25097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节假日来源 与研发机构</w:t>
          </w:r>
          <w:r>
            <w:tab/>
          </w:r>
          <w:r>
            <w:fldChar w:fldCharType="begin"/>
          </w:r>
          <w:r>
            <w:instrText xml:space="preserve"> PAGEREF _Toc29240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来源于宗教组织</w:t>
          </w:r>
          <w:r>
            <w:tab/>
          </w:r>
          <w:r>
            <w:fldChar w:fldCharType="begin"/>
          </w:r>
          <w:r>
            <w:instrText xml:space="preserve"> PAGEREF _Toc6851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来源于政府组织 （近代节日常见来源</w:t>
          </w:r>
          <w:r>
            <w:tab/>
          </w:r>
          <w:r>
            <w:fldChar w:fldCharType="begin"/>
          </w:r>
          <w:r>
            <w:instrText xml:space="preserve"> PAGEREF _Toc4747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来源于军队组织 来源于商业组织（公司店庆 光棍节等）</w:t>
          </w:r>
          <w:r>
            <w:tab/>
          </w:r>
          <w:r>
            <w:fldChar w:fldCharType="begin"/>
          </w:r>
          <w:r>
            <w:instrText xml:space="preserve"> PAGEREF _Toc8424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来源于学校 教育 科研等组织（寒暑假 ，校庆日，院庆日， 班庆日）</w:t>
          </w:r>
          <w:r>
            <w:tab/>
          </w:r>
          <w:r>
            <w:fldChar w:fldCharType="begin"/>
          </w:r>
          <w:r>
            <w:instrText xml:space="preserve"> PAGEREF _Toc30441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来源于家庭组织（成员生日</w:t>
          </w:r>
          <w:r>
            <w:tab/>
          </w:r>
          <w:r>
            <w:fldChar w:fldCharType="begin"/>
          </w:r>
          <w:r>
            <w:instrText xml:space="preserve"> PAGEREF _Toc2830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来源于部落组织 传统习俗 民间宗教等</w:t>
          </w:r>
          <w:r>
            <w:tab/>
          </w:r>
          <w:r>
            <w:fldChar w:fldCharType="begin"/>
          </w:r>
          <w:r>
            <w:instrText xml:space="preserve"> PAGEREF _Toc32722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来源于其他社团组织  来源于某个英雄人物</w:t>
          </w:r>
          <w:r>
            <w:tab/>
          </w:r>
          <w:r>
            <w:fldChar w:fldCharType="begin"/>
          </w:r>
          <w:r>
            <w:instrText xml:space="preserve"> PAGEREF _Toc29400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节日表</w:t>
          </w:r>
          <w:r>
            <w:tab/>
          </w:r>
          <w:r>
            <w:fldChar w:fldCharType="begin"/>
          </w:r>
          <w:r>
            <w:instrText xml:space="preserve"> PAGEREF _Toc14079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元旦（基督教历新年） 春节(农历新年)</w:t>
          </w:r>
          <w:r>
            <w:tab/>
          </w:r>
          <w:r>
            <w:fldChar w:fldCharType="begin"/>
          </w:r>
          <w:r>
            <w:instrText xml:space="preserve"> PAGEREF _Toc8018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元宵节/燃灯节(佛教 印度教）</w:t>
          </w:r>
          <w:r>
            <w:tab/>
          </w:r>
          <w:r>
            <w:fldChar w:fldCharType="begin"/>
          </w:r>
          <w:r>
            <w:instrText xml:space="preserve"> PAGEREF _Toc25269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清明节 情人节 母亲节 端午节</w:t>
          </w:r>
          <w:r>
            <w:tab/>
          </w:r>
          <w:r>
            <w:fldChar w:fldCharType="begin"/>
          </w:r>
          <w:r>
            <w:instrText xml:space="preserve"> PAGEREF _Toc4969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暑假 七夕 中秋节</w:t>
          </w:r>
          <w:r>
            <w:tab/>
          </w:r>
          <w:r>
            <w:fldChar w:fldCharType="begin"/>
          </w:r>
          <w:r>
            <w:instrText xml:space="preserve"> PAGEREF _Toc228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国庆节 五一劳动节</w:t>
          </w:r>
          <w:r>
            <w:tab/>
          </w:r>
          <w:r>
            <w:fldChar w:fldCharType="begin"/>
          </w:r>
          <w:r>
            <w:instrText xml:space="preserve"> PAGEREF _Toc10531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万圣节（基督教）感恩节 光棍节</w:t>
          </w:r>
          <w:r>
            <w:tab/>
          </w:r>
          <w:r>
            <w:fldChar w:fldCharType="begin"/>
          </w:r>
          <w:r>
            <w:instrText xml:space="preserve"> PAGEREF _Toc20484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圣诞节（基督教） 腊八节(佛教）</w:t>
          </w:r>
          <w:r>
            <w:tab/>
          </w:r>
          <w:r>
            <w:fldChar w:fldCharType="begin"/>
          </w:r>
          <w:r>
            <w:instrText xml:space="preserve"> PAGEREF _Toc26487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寒假</w:t>
          </w:r>
          <w:r>
            <w:tab/>
          </w:r>
          <w:r>
            <w:fldChar w:fldCharType="begin"/>
          </w:r>
          <w:r>
            <w:instrText xml:space="preserve"> PAGEREF _Toc31756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3.9. </w:t>
          </w:r>
          <w:r>
            <w:rPr>
              <w:rFonts w:hint="eastAsia"/>
              <w:lang w:val="en-US" w:eastAsia="zh-CN"/>
            </w:rPr>
            <w:t>团队成员诞生日</w:t>
          </w:r>
          <w:r>
            <w:tab/>
          </w:r>
          <w:r>
            <w:fldChar w:fldCharType="begin"/>
          </w:r>
          <w:r>
            <w:instrText xml:space="preserve"> PAGEREF _Toc28658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3.10. </w:t>
          </w:r>
          <w:r>
            <w:rPr>
              <w:rFonts w:hint="eastAsia"/>
              <w:lang w:val="en-US" w:eastAsia="zh-CN"/>
            </w:rPr>
            <w:t>班级团队建立日</w:t>
          </w:r>
          <w:r>
            <w:tab/>
          </w:r>
          <w:r>
            <w:fldChar w:fldCharType="begin"/>
          </w:r>
          <w:r>
            <w:instrText xml:space="preserve"> PAGEREF _Toc30717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其他候选节假日</w:t>
          </w:r>
          <w:r>
            <w:tab/>
          </w:r>
          <w:r>
            <w:fldChar w:fldCharType="begin"/>
          </w:r>
          <w:r>
            <w:instrText xml:space="preserve"> PAGEREF _Toc2710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8051"/>
      <w:r>
        <w:rPr>
          <w:rFonts w:hint="eastAsia"/>
          <w:lang w:val="en-US" w:eastAsia="zh-CN"/>
        </w:rPr>
        <w:t>历法系统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888"/>
      <w:r>
        <w:rPr>
          <w:rFonts w:hint="eastAsia"/>
          <w:lang w:val="en-US" w:eastAsia="zh-CN"/>
        </w:rPr>
        <w:t>主要以公历（基督教历法 格里高利教皇历法）为主，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5097"/>
      <w:r>
        <w:rPr>
          <w:rFonts w:hint="eastAsia"/>
          <w:lang w:val="en-US" w:eastAsia="zh-CN"/>
        </w:rPr>
        <w:t>兼顾农历，阴历，校历，班级历法，伊斯兰历等各大历法</w:t>
      </w:r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9240"/>
      <w:r>
        <w:rPr>
          <w:rFonts w:hint="eastAsia"/>
          <w:lang w:val="en-US" w:eastAsia="zh-CN"/>
        </w:rPr>
        <w:t>节假日来源 与研发机构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6851"/>
      <w:r>
        <w:rPr>
          <w:rFonts w:hint="eastAsia"/>
          <w:lang w:val="en-US" w:eastAsia="zh-CN"/>
        </w:rPr>
        <w:t>来源于宗教组织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5" w:name="_Toc4747"/>
      <w:r>
        <w:rPr>
          <w:rFonts w:hint="eastAsia"/>
          <w:lang w:val="en-US" w:eastAsia="zh-CN"/>
        </w:rPr>
        <w:t>来源于政府组织 （近代节日常见来源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8424"/>
      <w:r>
        <w:rPr>
          <w:rFonts w:hint="eastAsia"/>
          <w:lang w:val="en-US" w:eastAsia="zh-CN"/>
        </w:rPr>
        <w:t>来源于军队组织 来源于商业组织（公司店庆 光棍节等）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0441"/>
      <w:r>
        <w:rPr>
          <w:rFonts w:hint="eastAsia"/>
          <w:lang w:val="en-US" w:eastAsia="zh-CN"/>
        </w:rPr>
        <w:t>来源于学校 教育 科研等组织（寒暑假 ，校庆日，院庆日， 班庆日）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830"/>
      <w:r>
        <w:rPr>
          <w:rFonts w:hint="eastAsia"/>
          <w:lang w:val="en-US" w:eastAsia="zh-CN"/>
        </w:rPr>
        <w:t>来源于家庭组织（成员生日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2722"/>
      <w:r>
        <w:rPr>
          <w:rFonts w:hint="eastAsia"/>
          <w:lang w:val="en-US" w:eastAsia="zh-CN"/>
        </w:rPr>
        <w:t>来源于部落组织 传统习俗 民间宗教等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400"/>
      <w:r>
        <w:rPr>
          <w:rFonts w:hint="eastAsia"/>
          <w:lang w:val="en-US" w:eastAsia="zh-CN"/>
        </w:rPr>
        <w:t>来源于其他社团组织  来源于某个英雄人物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4079"/>
      <w:r>
        <w:rPr>
          <w:rFonts w:hint="eastAsia"/>
          <w:lang w:val="en-US" w:eastAsia="zh-CN"/>
        </w:rPr>
        <w:t>节日表</w:t>
      </w:r>
      <w:bookmarkEnd w:id="1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8018"/>
      <w:r>
        <w:rPr>
          <w:rFonts w:hint="eastAsia"/>
          <w:lang w:val="en-US" w:eastAsia="zh-CN"/>
        </w:rPr>
        <w:t>元旦（基督教历新年） 春节(农历新年)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3" w:name="_Toc25269"/>
      <w:r>
        <w:rPr>
          <w:rFonts w:hint="eastAsia"/>
          <w:lang w:val="en-US" w:eastAsia="zh-CN"/>
        </w:rPr>
        <w:t>元宵节/燃灯节(佛教 印度教）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4969"/>
      <w:r>
        <w:rPr>
          <w:rFonts w:hint="eastAsia"/>
          <w:lang w:val="en-US" w:eastAsia="zh-CN"/>
        </w:rPr>
        <w:t>清明节 情人节 母亲节 端午节</w:t>
      </w:r>
      <w:bookmarkEnd w:id="1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5" w:name="_Toc228"/>
      <w:r>
        <w:rPr>
          <w:rFonts w:hint="eastAsia"/>
          <w:lang w:val="en-US" w:eastAsia="zh-CN"/>
        </w:rPr>
        <w:t>暑假 七夕 中秋节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中秋节 团结节，召集人马收割了r10-4</w:t>
      </w:r>
    </w:p>
    <w:p>
      <w:pPr>
        <w:pStyle w:val="3"/>
        <w:rPr>
          <w:rFonts w:hint="eastAsia"/>
          <w:lang w:val="en-US" w:eastAsia="zh-CN"/>
        </w:rPr>
      </w:pPr>
      <w:bookmarkStart w:id="16" w:name="_Toc10531"/>
      <w:r>
        <w:rPr>
          <w:rFonts w:hint="eastAsia"/>
          <w:lang w:val="en-US" w:eastAsia="zh-CN"/>
        </w:rPr>
        <w:t>国庆节 五一劳动节</w:t>
      </w:r>
      <w:bookmarkEnd w:id="1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7" w:name="_Toc20484"/>
      <w:r>
        <w:rPr>
          <w:rFonts w:hint="eastAsia"/>
          <w:lang w:val="en-US" w:eastAsia="zh-CN"/>
        </w:rPr>
        <w:t>万圣节（基督教）感恩节 光棍节</w:t>
      </w:r>
      <w:bookmarkEnd w:id="1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8" w:name="_Toc26487"/>
      <w:r>
        <w:rPr>
          <w:rFonts w:hint="eastAsia"/>
          <w:lang w:val="en-US" w:eastAsia="zh-CN"/>
        </w:rPr>
        <w:t>圣诞节（基督教） 腊八节(佛教）</w:t>
      </w:r>
      <w:bookmarkEnd w:id="18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9" w:name="_Toc31756"/>
      <w:r>
        <w:rPr>
          <w:rFonts w:hint="eastAsia"/>
          <w:lang w:val="en-US" w:eastAsia="zh-CN"/>
        </w:rPr>
        <w:t>寒假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8658"/>
      <w:r>
        <w:rPr>
          <w:rFonts w:hint="eastAsia"/>
          <w:lang w:val="en-US" w:eastAsia="zh-CN"/>
        </w:rPr>
        <w:t>团队成员诞生日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0717"/>
      <w:r>
        <w:rPr>
          <w:rFonts w:hint="eastAsia"/>
          <w:lang w:val="en-US" w:eastAsia="zh-CN"/>
        </w:rPr>
        <w:t>班级团队建立日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2710"/>
      <w:r>
        <w:rPr>
          <w:rFonts w:hint="eastAsia"/>
          <w:lang w:val="en-US" w:eastAsia="zh-CN"/>
        </w:rPr>
        <w:t>其他候选节假日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特定组织成立日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特定人员诞生日（一般是伟大人物，英雄人物等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逾越节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洒红节 （印度教）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逾越节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洒红节 （印度教）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圣诞节（伊斯兰教）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复活节（基督教）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圣诞节（佛教）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斋月（希吉来历的9月）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盂兰盆节（佛教）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其他宗教圣诞节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十胜节（印度教）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开斋节、肉孜节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宰牲节古尔邦节“尔迪古尔邦”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大雄节（耆那教圣诞节)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儿童节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83B0"/>
    <w:multiLevelType w:val="multilevel"/>
    <w:tmpl w:val="020183B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D1C9A"/>
    <w:rsid w:val="017D709D"/>
    <w:rsid w:val="028E5784"/>
    <w:rsid w:val="08747419"/>
    <w:rsid w:val="0A1449F4"/>
    <w:rsid w:val="0B5E282F"/>
    <w:rsid w:val="0BCA55D5"/>
    <w:rsid w:val="0C6B4AEE"/>
    <w:rsid w:val="10CC5C93"/>
    <w:rsid w:val="13B629D4"/>
    <w:rsid w:val="16926A1D"/>
    <w:rsid w:val="184103FF"/>
    <w:rsid w:val="19521286"/>
    <w:rsid w:val="19811C59"/>
    <w:rsid w:val="1E2715B1"/>
    <w:rsid w:val="1EDA6E78"/>
    <w:rsid w:val="203D5A12"/>
    <w:rsid w:val="233D1C9A"/>
    <w:rsid w:val="23F52773"/>
    <w:rsid w:val="246B5130"/>
    <w:rsid w:val="25BA1AB3"/>
    <w:rsid w:val="27A84BA7"/>
    <w:rsid w:val="27E43ABF"/>
    <w:rsid w:val="28B82B63"/>
    <w:rsid w:val="292B3B8F"/>
    <w:rsid w:val="2B1B0AEA"/>
    <w:rsid w:val="2EDF2398"/>
    <w:rsid w:val="30535C0A"/>
    <w:rsid w:val="30F06C60"/>
    <w:rsid w:val="345077C6"/>
    <w:rsid w:val="345104C9"/>
    <w:rsid w:val="345722A7"/>
    <w:rsid w:val="39494E5C"/>
    <w:rsid w:val="397C607D"/>
    <w:rsid w:val="3A7023E8"/>
    <w:rsid w:val="3F4025A9"/>
    <w:rsid w:val="40E37E20"/>
    <w:rsid w:val="4479222C"/>
    <w:rsid w:val="46382E44"/>
    <w:rsid w:val="47DD76EA"/>
    <w:rsid w:val="499E6A8C"/>
    <w:rsid w:val="4C807613"/>
    <w:rsid w:val="4DA64DBD"/>
    <w:rsid w:val="4E9872C4"/>
    <w:rsid w:val="4EFC031A"/>
    <w:rsid w:val="4FB61941"/>
    <w:rsid w:val="50577B77"/>
    <w:rsid w:val="58017B6E"/>
    <w:rsid w:val="5A316228"/>
    <w:rsid w:val="5D1B50CE"/>
    <w:rsid w:val="6C233FBE"/>
    <w:rsid w:val="6C690DD6"/>
    <w:rsid w:val="6C7D5E5E"/>
    <w:rsid w:val="6CA81162"/>
    <w:rsid w:val="6DBD487B"/>
    <w:rsid w:val="6F842F8D"/>
    <w:rsid w:val="72F07916"/>
    <w:rsid w:val="74184801"/>
    <w:rsid w:val="7C47433F"/>
    <w:rsid w:val="7E807EEC"/>
    <w:rsid w:val="7F8261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2018-12-31T13:37:00Z</dcterms:created>
  <dc:creator>ATI老哇的爪子007</dc:creator>
  <cp:lastModifiedBy>ATI老哇的爪子007</cp:lastModifiedBy>
  <dcterms:modified xsi:type="dcterms:W3CDTF">2019-01-01T02:50:46Z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