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Atitit.编程语言新特性 通过类库框架模式增强 提升草案 v3 q27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_Toc8906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修改历史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_Toc8906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适用语言：：几乎所有编程语言。语言提升的三个渠道：：语法，类库，框架，ide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_Toc21381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单根继承 vs  多跟继承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_Toc21381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_Toc29443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默认参数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_Toc29443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_Toc29658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等号判断相等，儿不是equ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_Toc29658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_Toc9037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.4. </w:t>
      </w:r>
      <w:r>
        <w:rPr>
          <w:rFonts w:ascii="宋体" w:hAnsi="宋体" w:eastAsia="宋体" w:cs="宋体"/>
          <w:kern w:val="2"/>
          <w:szCs w:val="24"/>
          <w:lang w:val="en-US" w:eastAsia="zh-CN" w:bidi="ar-SA"/>
        </w:rPr>
        <w:t>隐式类型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，类型推导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_Toc9037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_Toc20290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.5. </w:t>
      </w:r>
      <w:r>
        <w:rPr>
          <w:rFonts w:ascii="宋体" w:hAnsi="宋体" w:eastAsia="宋体" w:cs="宋体"/>
          <w:kern w:val="2"/>
          <w:szCs w:val="24"/>
          <w:lang w:val="en-US" w:eastAsia="zh-CN" w:bidi="ar-SA"/>
        </w:rPr>
        <w:t>匿名类型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_Toc20290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_Toc27627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.6. </w:t>
      </w:r>
      <w:r>
        <w:rPr>
          <w:rFonts w:ascii="宋体" w:hAnsi="宋体" w:eastAsia="宋体" w:cs="宋体"/>
          <w:kern w:val="2"/>
          <w:szCs w:val="24"/>
          <w:lang w:val="en-US" w:eastAsia="zh-CN" w:bidi="ar-SA"/>
        </w:rPr>
        <w:t>初始化器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 xml:space="preserve">  </w:t>
      </w:r>
      <w:r>
        <w:rPr>
          <w:rFonts w:ascii="宋体" w:hAnsi="宋体" w:eastAsia="宋体" w:cs="宋体"/>
          <w:kern w:val="2"/>
          <w:szCs w:val="24"/>
          <w:lang w:val="en-US" w:eastAsia="zh-CN" w:bidi="ar-SA"/>
        </w:rPr>
        <w:t>对象初始化器 与 集合初始化器 { }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_Toc27627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委托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_Toc12897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内置委托 Func / Action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_Toc12897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_Toc7287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.9.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标准查询运算符 Standard Query Operator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_Toc7287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_Toc13106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.10.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范型委托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_Toc13106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_Toc18614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.11.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匿名方法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_Toc18614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_Toc12541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.12.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Lambda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_Toc12541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_Toc7138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.13. 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扩展方法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_Toc7138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_Toc21875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面向过程与面向对象结合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_Toc21875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_Toc18866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Linq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_Toc18866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_Toc6934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操作符重载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_Toc6934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_Toc10677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.17.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Preprocess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源码预处理，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_Toc10677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_Toc3558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Pointer指针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_Toc3558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_Toc10201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.19.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智能指针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_Toc25181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强类型 与弱类型同时支持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_Toc17896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open sans" w:hAnsi="open sans" w:eastAsia="宋体" w:cs="open sans"/>
          <w:i w:val="0"/>
          <w:caps w:val="0"/>
          <w:color w:val="555555"/>
          <w:spacing w:val="0"/>
          <w:kern w:val="2"/>
          <w:szCs w:val="24"/>
          <w:shd w:val="clear" w:fill="FFFFFF"/>
          <w:lang w:val="en-US" w:eastAsia="zh-CN" w:bidi="ar-SA"/>
        </w:rPr>
        <w:t xml:space="preserve">.21. 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kern w:val="2"/>
          <w:szCs w:val="24"/>
          <w:shd w:val="clear" w:fill="FFFFFF"/>
          <w:lang w:val="en-US" w:eastAsia="zh-CN" w:bidi="ar-SA"/>
        </w:rPr>
        <w:t>手动转</w:t>
      </w:r>
      <w:r>
        <w:rPr>
          <w:rFonts w:ascii="open sans" w:hAnsi="open sans" w:eastAsia="open sans" w:cs="open sans"/>
          <w:i w:val="0"/>
          <w:caps w:val="0"/>
          <w:color w:val="555555"/>
          <w:spacing w:val="0"/>
          <w:kern w:val="2"/>
          <w:szCs w:val="24"/>
          <w:shd w:val="clear" w:fill="FFFFFF"/>
          <w:lang w:val="en-US" w:eastAsia="zh-CN" w:bidi="ar-SA"/>
        </w:rPr>
        <w:t>转struct指针</w:t>
      </w:r>
      <w:r>
        <w:rPr>
          <w:rFonts w:hint="eastAsia" w:ascii="open sans" w:hAnsi="open sans" w:eastAsia="宋体" w:cs="open sans"/>
          <w:i w:val="0"/>
          <w:caps w:val="0"/>
          <w:color w:val="555555"/>
          <w:spacing w:val="0"/>
          <w:kern w:val="2"/>
          <w:szCs w:val="24"/>
          <w:shd w:val="clear" w:fill="FFFFFF"/>
          <w:lang w:val="en-US" w:eastAsia="zh-CN" w:bidi="ar-SA"/>
        </w:rPr>
        <w:t>支持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_Toc17896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open sans" w:hAnsi="open sans" w:eastAsia="宋体" w:cs="open sans"/>
          <w:i w:val="0"/>
          <w:caps w:val="0"/>
          <w:color w:val="555555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_Toc7534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.22. </w:t>
      </w:r>
      <w:r>
        <w:rPr>
          <w:rFonts w:hint="default" w:ascii="Arial" w:hAnsi="Arial" w:eastAsia="宋体" w:cs="Arial"/>
          <w:i w:val="0"/>
          <w:caps w:val="0"/>
          <w:color w:val="BA0000"/>
          <w:spacing w:val="0"/>
          <w:kern w:val="2"/>
          <w:szCs w:val="21"/>
          <w:shd w:val="clear" w:fill="FFFFFF"/>
          <w:lang w:val="en-US" w:eastAsia="zh-CN" w:bidi="ar-SA"/>
        </w:rPr>
        <w:t>RAII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(资源获取即是初始化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_Toc7534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_Toc7701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泛型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_Toc7701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_Toc7526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语法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向前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兼容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_Toc7526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_Toc5843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.25.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支持typedef.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_Toc5843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_Toc4826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.26.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支持单行和多行的注释之外，JAVA增加了第三种注释方法：文档注释。文档注释以结尾。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_Toc14990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Reflection支持反射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_Toc14990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_Toc12810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Arial"/>
          <w:i w:val="0"/>
          <w:caps w:val="0"/>
          <w:color w:val="BA0000"/>
          <w:spacing w:val="0"/>
          <w:kern w:val="2"/>
          <w:szCs w:val="21"/>
          <w:shd w:val="clear" w:fill="FFFFFF"/>
          <w:lang w:val="en-US" w:eastAsia="zh-CN" w:bidi="ar-SA"/>
        </w:rPr>
        <w:t xml:space="preserve">.28.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可选的自动</w:t>
      </w:r>
      <w:r>
        <w:rPr>
          <w:rFonts w:hint="default" w:ascii="Arial" w:hAnsi="Arial" w:eastAsia="宋体" w:cs="Arial"/>
          <w:i w:val="0"/>
          <w:caps w:val="0"/>
          <w:color w:val="BA0000"/>
          <w:spacing w:val="0"/>
          <w:kern w:val="2"/>
          <w:szCs w:val="21"/>
          <w:shd w:val="clear" w:fill="FFFFFF"/>
          <w:lang w:val="en-US" w:eastAsia="zh-CN" w:bidi="ar-SA"/>
        </w:rPr>
        <w:t>边界检查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_Toc12810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BA0000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_Toc31228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.29.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支持指针,引用,值传递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（无论对象还是基本数值）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_Toc31228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_Toc26724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.30.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函数/方法的参数设置缺省值, . 但是</w:t>
      </w:r>
      <w:r>
        <w:rPr>
          <w:rFonts w:hint="default" w:ascii="Arial" w:hAnsi="Arial" w:eastAsia="宋体" w:cs="Arial"/>
          <w:i w:val="0"/>
          <w:caps w:val="0"/>
          <w:color w:val="BA0000"/>
          <w:spacing w:val="0"/>
          <w:kern w:val="2"/>
          <w:szCs w:val="21"/>
          <w:shd w:val="clear" w:fill="FFFFFF"/>
          <w:lang w:val="en-US" w:eastAsia="zh-CN" w:bidi="ar-SA"/>
        </w:rPr>
        <w:t>方法重载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(</w:t>
      </w:r>
      <w:r>
        <w:rPr>
          <w:rFonts w:hint="default" w:ascii="Arial" w:hAnsi="Arial" w:eastAsia="宋体" w:cs="Arial"/>
          <w:i w:val="0"/>
          <w:caps w:val="0"/>
          <w:color w:val="336699"/>
          <w:spacing w:val="0"/>
          <w:kern w:val="2"/>
          <w:szCs w:val="21"/>
          <w:shd w:val="clear" w:fill="FFFFFF"/>
          <w:lang w:val="en-US" w:eastAsia="zh-CN" w:bidi="ar-SA"/>
        </w:rPr>
        <w:t>en:method overloading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)可以达到同样的效果.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_Toc26724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_Toc5662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最小的编译单位是一个函数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_Toc5662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_Toc32522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允许基本类型之间的一些隐式的转换, 也允许程序员对于用户自定义类型相关的隐式转换规则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_Toc32522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_Toc5934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.33.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支持编译器检查与运行时检查。。可以显示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警告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代替except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_Toc5934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_Toc6782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异步api 代替大部分多线程api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_Toc8198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.35.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方法缺省情况下是虚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_Toc8198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_Toc18676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.36.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内存Gc 但是可以手动触发。。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支持析构函数.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_Toc18676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_Toc10699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网络资源，io资源，线程，窗口等其他的资源的gc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_Toc10699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_Toc7119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.38.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显式的覆盖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_Toc7119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_Toc20959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.39.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阻塞和非阻塞的I/O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_Toc20959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_Toc28235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大的标准库，但是模块化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_Toc28235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_Toc29794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多重继承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_Toc29794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_Toc19064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Lambda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函数指针支持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_Toc19064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_Toc24531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.43.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代码内嵌文档机制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_Toc24531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_Toc9954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Anno，attr标记机制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_Toc9954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_Toc4740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.45.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支持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 </w:t>
      </w:r>
      <w:r>
        <w:rPr>
          <w:rFonts w:ascii="宋体" w:hAnsi="宋体" w:eastAsia="宋体" w:cs="宋体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goto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 语句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_Toc19099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源码可以平台相关，也可以不相关，vm与native捷克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_Toc19099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_Toc14604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.47.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C++ 可以申请任意的内存块.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_Toc14604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_Toc21129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可移植性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_Toc21129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_Toc7380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7F0055"/>
          <w:spacing w:val="0"/>
          <w:kern w:val="2"/>
          <w:szCs w:val="21"/>
          <w:shd w:val="clear" w:fill="FFFFFF"/>
          <w:vertAlign w:val="baseline"/>
          <w:lang w:val="en-US" w:eastAsia="zh-CN" w:bidi="ar-SA"/>
        </w:rPr>
        <w:t xml:space="preserve">.49.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显式锁操作(java.util.concurent.locks)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与影视的</w:t>
      </w:r>
      <w:r>
        <w:rPr>
          <w:rFonts w:ascii="Consolas" w:hAnsi="Consolas" w:eastAsia="Consolas" w:cs="Consolas"/>
          <w:i w:val="0"/>
          <w:caps w:val="0"/>
          <w:color w:val="7F0055"/>
          <w:spacing w:val="0"/>
          <w:kern w:val="2"/>
          <w:szCs w:val="21"/>
          <w:shd w:val="clear" w:fill="FFFFFF"/>
          <w:vertAlign w:val="baseline"/>
          <w:lang w:val="en-US" w:eastAsia="zh-CN" w:bidi="ar-SA"/>
        </w:rPr>
        <w:t>synchronized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>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_Toc7380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7F0055"/>
          <w:spacing w:val="0"/>
          <w:kern w:val="2"/>
          <w:szCs w:val="21"/>
          <w:shd w:val="clear" w:fill="FFFFFF"/>
          <w:vertAlign w:val="baseli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_Toc27166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i w:val="0"/>
          <w:caps w:val="0"/>
          <w:color w:val="888888"/>
          <w:spacing w:val="0"/>
          <w:kern w:val="2"/>
          <w:szCs w:val="18"/>
          <w:shd w:val="clear" w:fill="FFFFFF"/>
          <w:lang w:val="en-US" w:eastAsia="zh-CN" w:bidi="ar-SA"/>
        </w:rPr>
        <w:t xml:space="preserve">.50.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3"/>
          <w:shd w:val="clear" w:fill="FFFFFF"/>
          <w:lang w:val="en-US" w:eastAsia="zh-CN" w:bidi="ar-SA"/>
        </w:rPr>
        <w:t>常用的C++预处理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2"/>
          <w:szCs w:val="18"/>
          <w:shd w:val="clear" w:fill="FFFFFF"/>
          <w:lang w:val="en-US" w:eastAsia="zh-CN" w:bidi="ar-SA"/>
        </w:rPr>
        <w:t>编辑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_Toc27166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888888"/>
          <w:spacing w:val="0"/>
          <w:kern w:val="2"/>
          <w:szCs w:val="18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_Toc27757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_Toc27757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8906"/>
      <w:r>
        <w:rPr>
          <w:rFonts w:hint="eastAsia"/>
          <w:lang w:val="en-US" w:eastAsia="zh-CN"/>
        </w:rPr>
        <w:t>修改历史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   增加了c++中的语法特性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   增加了c#中的语法特性  v3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V3  增加js 中的语法特性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V4  增加 oc  swift的语法特性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V5 增加lisp 语法特性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V6 增加php python语法特性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V7 增加ruby语法特性</w:t>
      </w:r>
    </w:p>
    <w:p>
      <w:pPr>
        <w:pStyle w:val="2"/>
        <w:rPr>
          <w:rFonts w:hint="eastAsia"/>
          <w:lang w:val="en-US" w:eastAsia="zh-CN"/>
        </w:rPr>
      </w:pPr>
      <w:bookmarkStart w:id="1" w:name="_Toc1445"/>
      <w:r>
        <w:rPr>
          <w:rFonts w:hint="eastAsia"/>
          <w:lang w:val="en-US" w:eastAsia="zh-CN"/>
        </w:rPr>
        <w:t>适用语言：：几乎所有编程语言。语言提升的三个渠道：：语法，类库，框架，ide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不过主要特性来自于常用流行语言c++ java c# php js python ruby 。。另外参考参考 go rust list语言的好特性移植，过来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语法特性通过调整语法是最终的的，在语法未来得及提升的情况下，通过类库框架提升也是一个很好的方案</w:t>
      </w:r>
    </w:p>
    <w:p>
      <w:pPr>
        <w:rPr>
          <w:rFonts w:hint="eastAsia"/>
          <w:lang w:val="en-US" w:eastAsia="zh-CN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b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</w:rPr>
        <w:t>区分栈变量和堆变量</w:t>
      </w:r>
    </w:p>
    <w:p>
      <w:pPr>
        <w:keepNext w:val="0"/>
        <w:keepLines w:val="0"/>
        <w:widowControl/>
        <w:suppressLineNumbers w:val="0"/>
      </w:pPr>
      <w:r>
        <w:t>。Java就是这么做的，现代编译器技术，可以做到不损耗性能，又降低程序员负担。</w:t>
      </w:r>
    </w:p>
    <w:p>
      <w:pPr>
        <w:pStyle w:val="3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</w:rPr>
        <w:t>没有分号</w:t>
      </w:r>
      <w:r>
        <w:t>。</w:t>
      </w:r>
    </w:p>
    <w:p>
      <w:pPr>
        <w:keepNext w:val="0"/>
        <w:keepLines w:val="0"/>
        <w:widowControl/>
        <w:suppressLineNumbers w:val="0"/>
      </w:pPr>
      <w:r>
        <w:t>分号散布在代码里，充满了小麻点，太干扰视线了。现代编译技术完全可以做到不不需要分号，例如Scala, Go就是这么做的。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通过括号而不是缩减格式化</w:t>
      </w:r>
    </w:p>
    <w:p>
      <w:pPr>
        <w:pStyle w:val="3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支持</w:t>
      </w:r>
      <w:r>
        <w:rPr>
          <w:b/>
        </w:rPr>
        <w:t>单机并行</w:t>
      </w:r>
      <w:r>
        <w:t>的标准库或语言特性。</w:t>
      </w:r>
      <w:r>
        <w:rPr>
          <w:rFonts w:hint="eastAsia"/>
          <w:lang w:val="en-US" w:eastAsia="zh-CN"/>
        </w:rPr>
        <w:t xml:space="preserve"> </w:t>
      </w:r>
      <w:r>
        <w:t>现在谁还用线程这种抽象工具呢</w:t>
      </w:r>
    </w:p>
    <w:p>
      <w:pPr>
        <w:keepNext w:val="0"/>
        <w:keepLines w:val="0"/>
        <w:widowControl/>
        <w:suppressLineNumbers w:val="0"/>
      </w:pPr>
      <w:r>
        <w:t>现在大部分机器都是多核了。不要用老旧的线程和进程模型，这种模型编程复杂，很容易死锁。Java 7里的Fork/Join 也不太好用。C++11加进了一个thread库，太落后了，现在谁还用线程这种抽象工具呢？像Scala里就有Actor，Erlang有轻量级process，Go语言有gorutine和channel，这几个接近我心目中的样子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支持</w:t>
      </w:r>
      <w:r>
        <w:rPr>
          <w:b/>
        </w:rPr>
        <w:t>分布式</w:t>
      </w:r>
      <w:r>
        <w:t>的标准库。</w:t>
      </w:r>
    </w:p>
    <w:p>
      <w:pPr>
        <w:keepNext w:val="0"/>
        <w:keepLines w:val="0"/>
        <w:widowControl/>
        <w:suppressLineNumbers w:val="0"/>
      </w:pPr>
      <w:r>
        <w:t>现在的服务端编程，多机集群是家常便饭，标准库应该有一个方便易用的工具，方便程序员编写分布式程序。例如Erlang OTP, Scala有AKKA</w:t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53" w:name="_GoBack"/>
      <w:bookmarkEnd w:id="53"/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类型放在变量名后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。我个人也认为这样可读性要好一些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。Go语言是这么做的，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"http://www.zhihu.com/question/21656696"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4"/>
          <w:rFonts w:ascii="宋体" w:hAnsi="宋体" w:eastAsia="宋体" w:cs="宋体"/>
          <w:sz w:val="24"/>
          <w:szCs w:val="24"/>
        </w:rPr>
        <w:t>为什么 Go 语言把类型放在后面？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，Scala也是，ActionScript也是。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1381"/>
      <w:r>
        <w:rPr>
          <w:rFonts w:hint="eastAsia"/>
          <w:lang w:val="en-US" w:eastAsia="zh-CN"/>
        </w:rPr>
        <w:t>单根继承 vs  多跟继承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貌似目前单身继承较多。Cplus是卫衣的多继承实现。。应该允许多继承比较方便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9443"/>
      <w:r>
        <w:rPr>
          <w:rFonts w:hint="eastAsia"/>
          <w:lang w:val="en-US" w:eastAsia="zh-CN"/>
        </w:rPr>
        <w:t>默认参数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9658"/>
      <w:r>
        <w:rPr>
          <w:rFonts w:hint="eastAsia"/>
          <w:lang w:val="en-US" w:eastAsia="zh-CN"/>
        </w:rPr>
        <w:t>等号判断相等，儿不是equ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Java是少数不能用双等号判断str的lang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9037"/>
      <w:r>
        <w:rPr>
          <w:rStyle w:val="23"/>
          <w:rFonts w:ascii="宋体" w:hAnsi="宋体" w:eastAsia="宋体" w:cs="宋体"/>
          <w:b/>
          <w:sz w:val="24"/>
          <w:szCs w:val="24"/>
        </w:rPr>
        <w:t>隐式类型</w:t>
      </w:r>
      <w:r>
        <w:rPr>
          <w:rStyle w:val="23"/>
          <w:rFonts w:hint="eastAsia" w:ascii="宋体" w:hAnsi="宋体" w:eastAsia="宋体" w:cs="宋体"/>
          <w:b/>
          <w:sz w:val="24"/>
          <w:szCs w:val="24"/>
          <w:lang w:eastAsia="zh-CN"/>
        </w:rPr>
        <w:t>，类型推导</w:t>
      </w:r>
      <w:bookmarkEnd w:id="5"/>
    </w:p>
    <w:p>
      <w:pPr>
        <w:rPr>
          <w:rStyle w:val="2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23"/>
          <w:rFonts w:hint="eastAsia" w:ascii="宋体" w:hAnsi="宋体" w:eastAsia="宋体" w:cs="宋体"/>
          <w:sz w:val="24"/>
          <w:szCs w:val="24"/>
          <w:lang w:val="en-US" w:eastAsia="zh-CN"/>
        </w:rPr>
        <w:t>Var O=1</w:t>
      </w:r>
    </w:p>
    <w:p>
      <w:pPr>
        <w:rPr>
          <w:rStyle w:val="2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Style w:val="23"/>
          <w:rFonts w:ascii="宋体" w:hAnsi="宋体" w:eastAsia="宋体" w:cs="宋体"/>
          <w:b/>
          <w:sz w:val="24"/>
          <w:szCs w:val="24"/>
        </w:rPr>
      </w:pPr>
      <w:bookmarkStart w:id="6" w:name="_Toc20290"/>
      <w:r>
        <w:rPr>
          <w:rStyle w:val="23"/>
          <w:rFonts w:ascii="宋体" w:hAnsi="宋体" w:eastAsia="宋体" w:cs="宋体"/>
          <w:b/>
          <w:sz w:val="24"/>
          <w:szCs w:val="24"/>
        </w:rPr>
        <w:t>匿名类型</w:t>
      </w:r>
      <w:bookmarkEnd w:id="6"/>
    </w:p>
    <w:p>
      <w:pPr>
        <w:pStyle w:val="21"/>
        <w:keepNext w:val="0"/>
        <w:keepLines w:val="0"/>
        <w:widowControl/>
        <w:suppressLineNumbers w:val="0"/>
      </w:pPr>
      <w:r>
        <w:t>　　　(1)源起</w:t>
      </w:r>
    </w:p>
    <w:p>
      <w:pPr>
        <w:pStyle w:val="21"/>
        <w:keepNext w:val="0"/>
        <w:keepLines w:val="0"/>
        <w:widowControl/>
        <w:suppressLineNumbers w:val="0"/>
      </w:pPr>
      <w:r>
        <w:t>　　　　　　创建一个对象，一定要先定义这个对象的类型吗？</w:t>
      </w:r>
    </w:p>
    <w:p>
      <w:pPr>
        <w:pStyle w:val="21"/>
        <w:keepNext w:val="0"/>
        <w:keepLines w:val="0"/>
        <w:widowControl/>
        <w:suppressLineNumbers w:val="0"/>
      </w:pPr>
      <w:r>
        <w:t>　　　　　　不一定的！</w:t>
      </w:r>
    </w:p>
    <w:p>
      <w:pPr>
        <w:pStyle w:val="21"/>
        <w:keepNext w:val="0"/>
        <w:keepLines w:val="0"/>
        <w:widowControl/>
        <w:suppressLineNumbers w:val="0"/>
      </w:pPr>
      <w:r>
        <w:t>　　　　　　来看看这段代码</w:t>
      </w:r>
    </w:p>
    <w:p>
      <w:pPr>
        <w:pStyle w:val="21"/>
        <w:keepNext w:val="0"/>
        <w:keepLines w:val="0"/>
        <w:widowControl/>
        <w:suppressLineNumbers w:val="0"/>
      </w:pPr>
      <w:r>
        <w:t>　　　　（2）使用　</w:t>
      </w:r>
    </w:p>
    <w:p>
      <w:pPr>
        <w:pStyle w:val="20"/>
        <w:keepNext w:val="0"/>
        <w:keepLines w:val="0"/>
        <w:widowControl/>
        <w:suppressLineNumbers w:val="0"/>
        <w:rPr>
          <w:color w:val="000000"/>
        </w:rPr>
      </w:pPr>
      <w:r>
        <w:t xml:space="preserve">         </w:t>
      </w:r>
      <w:r>
        <w:rPr>
          <w:color w:val="0000FF"/>
        </w:rPr>
        <w:t>var</w:t>
      </w:r>
      <w:r>
        <w:t xml:space="preserve"> obj = </w:t>
      </w:r>
      <w:r>
        <w:rPr>
          <w:color w:val="0000FF"/>
        </w:rPr>
        <w:t>new</w:t>
      </w:r>
      <w:r>
        <w:t xml:space="preserve"> {Guid.Empty, myTitle = </w:t>
      </w:r>
      <w:r>
        <w:rPr>
          <w:color w:val="800000"/>
        </w:rPr>
        <w:t>"匿名类型"</w:t>
      </w:r>
      <w:r>
        <w:t xml:space="preserve">, myOtherParam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 xml:space="preserve">[] { </w:t>
      </w:r>
      <w:r>
        <w:rPr>
          <w:color w:val="800080"/>
        </w:rPr>
        <w:t>1</w:t>
      </w:r>
      <w:r>
        <w:t xml:space="preserve">, </w:t>
      </w:r>
      <w:r>
        <w:rPr>
          <w:color w:val="800080"/>
        </w:rPr>
        <w:t>2</w:t>
      </w:r>
      <w:r>
        <w:t xml:space="preserve">, </w:t>
      </w:r>
      <w:r>
        <w:rPr>
          <w:color w:val="800080"/>
        </w:rPr>
        <w:t>3</w:t>
      </w:r>
      <w:r>
        <w:t xml:space="preserve">, </w:t>
      </w:r>
      <w:r>
        <w:rPr>
          <w:color w:val="800080"/>
        </w:rPr>
        <w:t>4</w:t>
      </w:r>
      <w:r>
        <w:rPr>
          <w:color w:val="000000"/>
        </w:rPr>
        <w:t xml:space="preserve"> } };</w:t>
      </w:r>
    </w:p>
    <w:p>
      <w:pPr>
        <w:pStyle w:val="20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如果你监视变量obj，你会发现，obj的类型是Anonymous Type类型的</w:t>
      </w:r>
    </w:p>
    <w:p>
      <w:pPr>
        <w:pStyle w:val="21"/>
        <w:keepNext w:val="0"/>
        <w:keepLines w:val="0"/>
        <w:widowControl/>
        <w:suppressLineNumbers w:val="0"/>
      </w:pPr>
      <w:r>
        <w:t>这个特性在网站开发中，序列化和反序列化JSON对象时很有用</w:t>
      </w:r>
    </w:p>
    <w:p>
      <w:pPr>
        <w:pStyle w:val="3"/>
        <w:rPr>
          <w:rFonts w:ascii="宋体" w:hAnsi="宋体" w:eastAsia="宋体" w:cs="宋体"/>
          <w:sz w:val="24"/>
          <w:szCs w:val="24"/>
        </w:rPr>
      </w:pPr>
      <w:bookmarkStart w:id="7" w:name="_Toc27627"/>
      <w:r>
        <w:rPr>
          <w:rStyle w:val="23"/>
          <w:rFonts w:ascii="宋体" w:hAnsi="宋体" w:eastAsia="宋体" w:cs="宋体"/>
          <w:b/>
          <w:sz w:val="24"/>
          <w:szCs w:val="24"/>
        </w:rPr>
        <w:t>初始化器</w:t>
      </w:r>
      <w:r>
        <w:rPr>
          <w:rStyle w:val="23"/>
          <w:rFonts w:hint="eastAsia" w:ascii="宋体" w:hAnsi="宋体" w:eastAsia="宋体" w:cs="宋体"/>
          <w:b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对象初始化器 与 集合初始化器 { }</w:t>
      </w:r>
      <w:bookmarkEnd w:id="7"/>
    </w:p>
    <w:p>
      <w:pPr>
        <w:pStyle w:val="20"/>
        <w:keepNext w:val="0"/>
        <w:keepLines w:val="0"/>
        <w:widowControl/>
        <w:suppressLineNumbers w:val="0"/>
      </w:pPr>
      <w:r>
        <w:rPr>
          <w:color w:val="0000FF"/>
        </w:rPr>
        <w:t>　　var</w:t>
      </w:r>
      <w:r>
        <w:t xml:space="preserve"> myObj1 = </w:t>
      </w:r>
      <w:r>
        <w:rPr>
          <w:color w:val="0000FF"/>
        </w:rPr>
        <w:t>new</w:t>
      </w:r>
      <w:r>
        <w:t xml:space="preserve"> MyObj (</w:t>
      </w:r>
      <w:r>
        <w:rPr>
          <w:color w:val="800000"/>
        </w:rPr>
        <w:t>"allen"</w:t>
      </w:r>
      <w:r>
        <w:t xml:space="preserve">) { id = Guid.NewGuid(), Title = </w:t>
      </w:r>
      <w:r>
        <w:rPr>
          <w:color w:val="800000"/>
        </w:rPr>
        <w:t>"allen"</w:t>
      </w:r>
      <w:r>
        <w:t xml:space="preserve"> };</w:t>
      </w:r>
    </w:p>
    <w:p>
      <w:pPr/>
    </w:p>
    <w:p>
      <w:pPr>
        <w:pStyle w:val="3"/>
        <w:rPr>
          <w:rFonts w:hint="eastAsia"/>
          <w:lang w:eastAsia="zh-CN"/>
        </w:rPr>
      </w:pPr>
      <w:bookmarkStart w:id="8" w:name="_Toc1542"/>
      <w:r>
        <w:rPr>
          <w:rFonts w:hint="eastAsia"/>
          <w:lang w:eastAsia="zh-CN"/>
        </w:rPr>
        <w:t>委托</w:t>
      </w:r>
      <w:bookmarkEnd w:id="8"/>
    </w:p>
    <w:p>
      <w:pPr>
        <w:pStyle w:val="3"/>
        <w:rPr>
          <w:rFonts w:hint="eastAsia"/>
          <w:lang w:eastAsia="zh-CN"/>
        </w:rPr>
      </w:pPr>
      <w:bookmarkStart w:id="9" w:name="_Toc12897"/>
      <w:r>
        <w:t>内置委托 Func / Action</w:t>
      </w:r>
      <w:bookmarkEnd w:id="9"/>
    </w:p>
    <w:p>
      <w:pPr>
        <w:pStyle w:val="3"/>
        <w:rPr>
          <w:rFonts w:hint="eastAsia"/>
          <w:lang w:eastAsia="zh-CN"/>
        </w:rPr>
      </w:pPr>
      <w:bookmarkStart w:id="10" w:name="_Toc7287"/>
      <w:r>
        <w:t>标准查询运算符 Standard Query Operator</w:t>
      </w:r>
      <w:bookmarkEnd w:id="10"/>
    </w:p>
    <w:p>
      <w:pPr>
        <w:pStyle w:val="3"/>
        <w:rPr>
          <w:rStyle w:val="23"/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bookmarkStart w:id="11" w:name="_Toc13106"/>
      <w:r>
        <w:rPr>
          <w:rStyle w:val="23"/>
          <w:rFonts w:hint="eastAsia" w:ascii="宋体" w:hAnsi="宋体" w:eastAsia="宋体" w:cs="宋体"/>
          <w:b/>
          <w:sz w:val="24"/>
          <w:szCs w:val="24"/>
          <w:lang w:val="en-US" w:eastAsia="zh-CN"/>
        </w:rPr>
        <w:t>范型委托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8614"/>
      <w:r>
        <w:rPr>
          <w:rStyle w:val="23"/>
          <w:rFonts w:hint="eastAsia" w:ascii="宋体" w:hAnsi="宋体" w:eastAsia="宋体" w:cs="宋体"/>
          <w:b/>
          <w:sz w:val="24"/>
          <w:szCs w:val="24"/>
          <w:lang w:val="en-US" w:eastAsia="zh-CN"/>
        </w:rPr>
        <w:t>匿名方法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2541"/>
      <w:r>
        <w:rPr>
          <w:rStyle w:val="23"/>
          <w:rFonts w:hint="eastAsia" w:ascii="宋体" w:hAnsi="宋体" w:eastAsia="宋体" w:cs="宋体"/>
          <w:b/>
          <w:sz w:val="24"/>
          <w:szCs w:val="24"/>
          <w:lang w:val="en-US" w:eastAsia="zh-CN"/>
        </w:rPr>
        <w:t>Lambda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7138"/>
      <w:r>
        <w:rPr>
          <w:rStyle w:val="23"/>
          <w:rFonts w:hint="eastAsia" w:ascii="宋体" w:hAnsi="宋体" w:eastAsia="宋体" w:cs="宋体"/>
          <w:b/>
          <w:sz w:val="24"/>
          <w:szCs w:val="24"/>
          <w:lang w:val="en-US" w:eastAsia="zh-CN"/>
        </w:rPr>
        <w:t>扩展方法</w:t>
      </w:r>
      <w:bookmarkEnd w:id="14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如果想给一个类型增加行为，一定要通过继承的方式实现吗？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4&gt;第一个参数必须附加this关键字作为前缀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扩展方法的本质是在运行时调用扩展类的静态方法</w:t>
      </w:r>
    </w:p>
    <w:p>
      <w:pPr>
        <w:pStyle w:val="3"/>
        <w:rPr>
          <w:rFonts w:hint="eastAsia"/>
          <w:lang w:val="en-US" w:eastAsia="zh-CN"/>
        </w:rPr>
      </w:pPr>
      <w:bookmarkStart w:id="15" w:name="_Toc21875"/>
      <w:r>
        <w:rPr>
          <w:rFonts w:hint="eastAsia"/>
          <w:lang w:val="en-US" w:eastAsia="zh-CN"/>
        </w:rPr>
        <w:t>面向过程与面向对象结合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世界并不是全部是对象模式的</w:t>
      </w:r>
    </w:p>
    <w:p>
      <w:pPr>
        <w:pStyle w:val="3"/>
        <w:rPr>
          <w:rFonts w:hint="eastAsia"/>
          <w:lang w:val="en-US" w:eastAsia="zh-CN"/>
        </w:rPr>
      </w:pPr>
      <w:bookmarkStart w:id="16" w:name="_Toc18866"/>
      <w:r>
        <w:rPr>
          <w:rFonts w:hint="eastAsia"/>
          <w:lang w:val="en-US" w:eastAsia="zh-CN"/>
        </w:rPr>
        <w:t>Linq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6934"/>
      <w:r>
        <w:rPr>
          <w:rFonts w:hint="eastAsia"/>
          <w:lang w:val="en-US" w:eastAsia="zh-CN"/>
        </w:rPr>
        <w:t>操作符重载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0677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Preprocess</w:t>
      </w:r>
      <w:r>
        <w:rPr>
          <w:rFonts w:hint="eastAsia"/>
          <w:lang w:val="en-US" w:eastAsia="zh-CN"/>
        </w:rPr>
        <w:t>源码预处理，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宏</w:t>
      </w:r>
      <w:bookmarkEnd w:id="18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C++ 编译多了一个文本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"http://blog.csdn.net/wiki/%E9%A2%84%E5%A4%84%E7%90%86%E5%99%A8" \o "预处理器"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预处理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过程, Java 是没有的. 因此一些使用者在他们的编译过程之前增加了一个预处理的过程,这样能更好的支持需要条件编译的情况.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预处理器为开发人员提供了方便，但增加丁编译的复杂性。JAVA虚拟机没有预处理器，但它提供的引入语句(import)与c十十预处理器的功能类似。</w:t>
      </w:r>
    </w:p>
    <w:p>
      <w:pPr>
        <w:pStyle w:val="3"/>
        <w:rPr>
          <w:rFonts w:hint="default"/>
          <w:lang w:val="en-US" w:eastAsia="zh-CN"/>
        </w:rPr>
      </w:pPr>
      <w:bookmarkStart w:id="19" w:name="_Toc3558"/>
      <w:r>
        <w:rPr>
          <w:rFonts w:hint="eastAsia"/>
          <w:lang w:val="en-US" w:eastAsia="zh-CN"/>
        </w:rPr>
        <w:t>Pointer指针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完全取消指针是错误的，可以通过类库增加指针功能。。</w:t>
      </w:r>
    </w:p>
    <w:p>
      <w:pPr>
        <w:pStyle w:val="3"/>
        <w:rPr>
          <w:rFonts w:hint="eastAsia"/>
          <w:lang w:val="en-US" w:eastAsia="zh-CN"/>
        </w:rPr>
      </w:pPr>
      <w:bookmarkStart w:id="20" w:name="_Toc10201"/>
      <w:r>
        <w:t>智能指针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5181"/>
      <w:r>
        <w:rPr>
          <w:rFonts w:hint="eastAsia"/>
          <w:lang w:eastAsia="zh-CN"/>
        </w:rPr>
        <w:t>强类型</w:t>
      </w:r>
      <w:r>
        <w:rPr>
          <w:rFonts w:hint="eastAsia"/>
          <w:lang w:val="en-US" w:eastAsia="zh-CN"/>
        </w:rPr>
        <w:t xml:space="preserve"> 与弱类型同时支持</w:t>
      </w:r>
      <w:bookmarkEnd w:id="21"/>
    </w:p>
    <w:p>
      <w:pPr>
        <w:rPr>
          <w:rFonts w:ascii="open sans" w:hAnsi="open sans" w:eastAsia="open sans" w:cs="open sans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强类型检查和四种转型</w:t>
      </w:r>
    </w:p>
    <w:p>
      <w:pPr>
        <w:pStyle w:val="3"/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bookmarkStart w:id="22" w:name="_Toc17896"/>
      <w: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手动转</w:t>
      </w:r>
      <w:r>
        <w:rPr>
          <w:rFonts w:ascii="open sans" w:hAnsi="open sans" w:eastAsia="open sans" w:cs="open sans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转struct指针</w:t>
      </w:r>
      <w:r>
        <w:rPr>
          <w:rFonts w:hint="eastAsia" w:ascii="open sans" w:hAnsi="open sans" w:eastAsia="宋体" w:cs="open sans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支持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23" w:name="_Toc7534"/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"http://blog.csdn.net/w/index.php?title=RAII&amp;action=edit&amp;redlink=1" \o "RAII" </w:instrText>
      </w: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RAII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(资源获取即是初始化</w:t>
      </w:r>
      <w:bookmarkEnd w:id="23"/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 主要依赖垃圾搜集,which can only reclaim memory and may be a last shot at other resources(不知道咋翻译...), 而 C++ 主要依赖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"http://blog.csdn.net/w/index.php?title=RAII&amp;action=edit&amp;redlink=1" \o "RAII"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RAII (资源的获取就是初始化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24" w:name="_Toc7701"/>
      <w:r>
        <w:rPr>
          <w:rFonts w:hint="eastAsia"/>
          <w:lang w:eastAsia="zh-CN"/>
        </w:rPr>
        <w:t>泛型</w:t>
      </w:r>
      <w:bookmarkEnd w:id="24"/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其主要目的是提供类型安全的容器</w:t>
      </w:r>
    </w:p>
    <w:p>
      <w:pPr>
        <w:pStyle w:val="3"/>
        <w:rPr>
          <w:rFonts w:hint="eastAsia"/>
          <w:lang w:val="en-US" w:eastAsia="zh-CN"/>
        </w:rPr>
      </w:pPr>
      <w:bookmarkStart w:id="25" w:name="_Toc7526"/>
      <w:r>
        <w:rPr>
          <w:rFonts w:hint="eastAsia"/>
          <w:lang w:eastAsia="zh-CN"/>
        </w:rPr>
        <w:t>语法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向前</w:t>
      </w:r>
      <w:r>
        <w:rPr>
          <w:rFonts w:hint="eastAsia"/>
          <w:lang w:eastAsia="zh-CN"/>
        </w:rPr>
        <w:t>兼容</w:t>
      </w:r>
      <w:bookmarkEnd w:id="25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语言向前兼容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，尽可能的兼容流行语言的语法</w:t>
      </w:r>
    </w:p>
    <w:p>
      <w:pPr>
        <w:pStyle w:val="3"/>
        <w:rPr>
          <w:rFonts w:hint="eastAsia"/>
          <w:lang w:eastAsia="zh-CN"/>
        </w:rPr>
      </w:pPr>
      <w:bookmarkStart w:id="26" w:name="_Toc5843"/>
      <w:r>
        <w:t>支持typedef.</w:t>
      </w:r>
      <w:bookmarkEnd w:id="26"/>
    </w:p>
    <w:p>
      <w:pPr>
        <w:pStyle w:val="3"/>
        <w:rPr>
          <w:rFonts w:hint="eastAsia"/>
          <w:lang w:eastAsia="zh-CN"/>
        </w:rPr>
      </w:pPr>
      <w:bookmarkStart w:id="27" w:name="_Toc4826"/>
      <w:r>
        <w:t>支持单行和多行的注释之外，JAVA增加了第三种注释方法：文档注释。文档注释以结尾。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4990"/>
      <w:r>
        <w:rPr>
          <w:rFonts w:hint="eastAsia"/>
          <w:lang w:val="en-US" w:eastAsia="zh-CN"/>
        </w:rPr>
        <w:t>Reflection支持反射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12810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可选的自动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"http://blog.csdn.net/w/index.php?title=%E8%BE%B9%E7%95%8C%E6%A3%80%E6%9F%A5&amp;action=edit&amp;redlink=1" \o "边界检查"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边界检查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bookmarkEnd w:id="29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>简单的说，就算检查你的索引是否在0~(len-1)之内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貌似是由字节码指令附带的功能，由虚拟机执行时进行检查。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约见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except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因为表达方式不受限制,低级的 C++ 语言特性(例如:不被检查的数组访问,原始指针,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"http://blog.csdn.net/w/index.php?title=%E7%B1%BB%E5%9E%8B%E5%8F%8C%E5%85%B3%E8%AF%AD&amp;action=edit&amp;redlink=1" \o "类型双关语"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类型双关语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"http://en.wikipedia.org/wiki/type_punning" \o "en:type punning"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en:type punning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))不能在编译期间或者运行期间可靠地被检查. 相关的编程错误会导致低级的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"http://blog.csdn.net/wiki/%E7%BC%93%E5%AD%98%E6%BA%A2%E5%87%BA" \o "缓存溢出"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缓存溢出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"http://blog.csdn.net/w/index.php?title=%E6%AE%B5%E9%94%99%E8%AF%AF&amp;action=edit&amp;redlink=1" \o "段错误"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段错误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"http://en.wikipedia.org/wiki/segmentation_fault" \o "en:segmentation fault"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en:segmentation fault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). 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"http://blog.csdn.net/wiki/%E6%A0%87%E5%87%86%E6%A8%A1%E6%9D%BF%E5%BA%93" \o "标准模板库"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标准模板库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提供了高级的抽象(例如 vetor,list 和 map)来帮助避免这样的错误. 在 Java 里, 低级错误不会发生或者会被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"http://blog.csdn.net/wiki/JVM" \o "JVM"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JVM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检测到并以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"http://blog.csdn.net/w/index.php?title=%E5%BC%82%E5%B8%B8&amp;action=edit&amp;redlink=1" \o "异常"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异常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的形式报告给应用.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31228"/>
      <w:r>
        <w:t>支持指针,引用,值传递</w:t>
      </w:r>
      <w:r>
        <w:rPr>
          <w:rFonts w:hint="eastAsia"/>
          <w:lang w:eastAsia="zh-CN"/>
        </w:rPr>
        <w:t>（无论对象还是基本数值）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26724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函数/方法的参数设置缺省值, . 但是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"http://blog.csdn.net/w/index.php?title=%E6%96%B9%E6%B3%95%E9%87%8D%E8%BD%BD&amp;action=edit&amp;redlink=1" \o "方法重载"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方法重载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"http://en.wikipedia.org/wiki/method_overloading" \o "en:method overloading"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en:method overloading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)可以达到同样的效果.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5662"/>
      <w:r>
        <w:t>最小的编译单位是一个函数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32522"/>
      <w:r>
        <w:t>允许基本类型之间的一些隐式的转换, 也允许程序员对于用户自定义类型相关的隐式转换规则</w:t>
      </w:r>
      <w:bookmarkEnd w:id="33"/>
    </w:p>
    <w:p>
      <w:pPr>
        <w:pStyle w:val="3"/>
        <w:rPr>
          <w:rFonts w:hint="eastAsia" w:eastAsiaTheme="minorEastAsia"/>
          <w:lang w:val="en-US" w:eastAsia="zh-CN"/>
        </w:rPr>
      </w:pPr>
      <w:bookmarkStart w:id="34" w:name="_Toc5934"/>
      <w:r>
        <w:rPr>
          <w:rFonts w:hint="eastAsia"/>
          <w:lang w:val="en-US" w:eastAsia="zh-CN"/>
        </w:rPr>
        <w:t>支持编译器检查与运行时检查。。可以显示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警告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代替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except</w:t>
      </w:r>
      <w:bookmarkEnd w:id="34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6782"/>
      <w:r>
        <w:rPr>
          <w:rFonts w:hint="eastAsia"/>
          <w:lang w:val="en-US" w:eastAsia="zh-CN"/>
        </w:rPr>
        <w:t>异步api 代替大部分多线程api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8198"/>
      <w:r>
        <w:t>方法缺省情况下是虚</w:t>
      </w:r>
      <w:r>
        <w:rPr>
          <w:rFonts w:hint="eastAsia"/>
          <w:lang w:eastAsia="zh-CN"/>
        </w:rPr>
        <w:t>的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这样方便覆盖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C++ 方法缺省情况下不是虚的. 在 Java 里, 方法缺省情况下是虚的, 但可以使用</w:t>
      </w:r>
      <w:r>
        <w:rPr>
          <w:rStyle w:val="25"/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final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关键字使之声明为非虚的.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18676"/>
      <w:r>
        <w:rPr>
          <w:rFonts w:hint="eastAsia"/>
          <w:lang w:val="en-US" w:eastAsia="zh-CN"/>
        </w:rPr>
        <w:t>内存Gc 但是可以手动触发。。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支持析构函数.</w:t>
      </w:r>
      <w:bookmarkEnd w:id="37"/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强制使用自动垃圾搜集导致了在 Java 里编写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"http://blog.csdn.net/w/index.php?title=%E5%AE%9E%E6%97%B6%E8%AE%A1%E7%AE%97&amp;action=edit&amp;redlink=1" \o "实时计算"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BA0000"/>
          <w:spacing w:val="0"/>
          <w:sz w:val="21"/>
          <w:szCs w:val="21"/>
          <w:u w:val="none"/>
          <w:shd w:val="clear" w:fill="FFFFFF"/>
        </w:rPr>
        <w:t>实时软件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"http://en.wikipedia.org/wiki/Real-time_computing" \o "en:Real-time computing"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en:Real-time computing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)是困难的.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instrText xml:space="preserve"> HYPERLINK "http://blog.csdn.net/lile269/article/details/6424414" \l "cite_note-Martin-2"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0"/>
          <w:szCs w:val="20"/>
          <w:u w:val="none"/>
          <w:shd w:val="clear" w:fill="FFFFFF"/>
        </w:rPr>
        <w:t>[3]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38" w:name="_Toc10699"/>
      <w:r>
        <w:rPr>
          <w:rFonts w:hint="eastAsia"/>
          <w:lang w:eastAsia="zh-CN"/>
        </w:rPr>
        <w:t>网络资源，</w:t>
      </w:r>
      <w:r>
        <w:rPr>
          <w:rFonts w:hint="eastAsia"/>
          <w:lang w:val="en-US" w:eastAsia="zh-CN"/>
        </w:rPr>
        <w:t>io资源，线程，窗口等其他的资源的gc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7119"/>
      <w:r>
        <w:t>显式的覆盖</w:t>
      </w:r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20959"/>
      <w:r>
        <w:t>阻塞和非阻塞的I/O</w:t>
      </w:r>
      <w:bookmarkEnd w:id="40"/>
    </w:p>
    <w:p>
      <w:pPr>
        <w:pStyle w:val="3"/>
        <w:rPr>
          <w:rFonts w:hint="eastAsia"/>
          <w:lang w:val="en-US" w:eastAsia="zh-CN"/>
        </w:rPr>
      </w:pPr>
      <w:bookmarkStart w:id="41" w:name="_Toc28235"/>
      <w:r>
        <w:rPr>
          <w:rFonts w:hint="eastAsia"/>
          <w:lang w:eastAsia="zh-CN"/>
        </w:rPr>
        <w:t>大的标准库，但是模块化</w:t>
      </w:r>
      <w:bookmarkEnd w:id="41"/>
    </w:p>
    <w:p>
      <w:pPr>
        <w:pStyle w:val="3"/>
        <w:rPr>
          <w:rFonts w:hint="eastAsia"/>
          <w:lang w:val="en-US" w:eastAsia="zh-CN"/>
        </w:rPr>
      </w:pPr>
      <w:bookmarkStart w:id="42" w:name="_Toc29794"/>
      <w:r>
        <w:t>多重继承</w:t>
      </w:r>
      <w:bookmarkEnd w:id="42"/>
    </w:p>
    <w:p>
      <w:pPr>
        <w:pStyle w:val="3"/>
        <w:rPr>
          <w:rFonts w:hint="eastAsia"/>
          <w:lang w:val="en-US" w:eastAsia="zh-CN"/>
        </w:rPr>
      </w:pPr>
      <w:bookmarkStart w:id="43" w:name="_Toc19064"/>
      <w:r>
        <w:t>Lambda</w:t>
      </w:r>
      <w:r>
        <w:rPr>
          <w:rFonts w:hint="eastAsia"/>
          <w:lang w:eastAsia="zh-CN"/>
        </w:rPr>
        <w:t>函数指针支持</w:t>
      </w:r>
      <w:bookmarkEnd w:id="43"/>
    </w:p>
    <w:p>
      <w:pPr>
        <w:pStyle w:val="3"/>
        <w:rPr>
          <w:rFonts w:hint="eastAsia"/>
          <w:lang w:eastAsia="zh-CN"/>
        </w:rPr>
      </w:pPr>
      <w:bookmarkStart w:id="44" w:name="_Toc24531"/>
      <w:r>
        <w:t>代码内嵌文档机制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9954"/>
      <w:r>
        <w:rPr>
          <w:rFonts w:hint="eastAsia"/>
          <w:lang w:val="en-US" w:eastAsia="zh-CN"/>
        </w:rPr>
        <w:t>Anno，attr标记机制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4740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支持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25"/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goto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语句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19099"/>
      <w:r>
        <w:rPr>
          <w:rFonts w:hint="eastAsia"/>
          <w:lang w:eastAsia="zh-CN"/>
        </w:rPr>
        <w:t>源码可以平台相关，也可以不相关，</w:t>
      </w:r>
      <w:r>
        <w:rPr>
          <w:rFonts w:hint="eastAsia"/>
          <w:lang w:val="en-US" w:eastAsia="zh-CN"/>
        </w:rPr>
        <w:t>vm与native捷克</w:t>
      </w:r>
      <w:bookmarkEnd w:id="47"/>
    </w:p>
    <w:p>
      <w:pPr>
        <w:pStyle w:val="3"/>
      </w:pPr>
      <w:bookmarkStart w:id="48" w:name="_Toc14604"/>
      <w:r>
        <w:t>C++ 可以申请任意的内存块.</w:t>
      </w:r>
      <w:bookmarkEnd w:id="48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 只能通过对象实例化来申请内存. (注意:在 Java 里, 程序员可以通过创建一个字节数组模拟申请任意的内存块. 不过 Java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"http://blog.csdn.net/wiki/%E6%95%B0%E7%BB%84" \o "数组"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数组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仍然是对象.)</w:t>
      </w:r>
    </w:p>
    <w:p>
      <w:pPr>
        <w:pStyle w:val="3"/>
        <w:rPr>
          <w:rFonts w:hint="eastAsia"/>
          <w:lang w:eastAsia="zh-CN"/>
        </w:rPr>
      </w:pPr>
      <w:bookmarkStart w:id="49" w:name="_Toc21129"/>
      <w:r>
        <w:rPr>
          <w:rFonts w:hint="eastAsia"/>
        </w:rPr>
        <w:t>可移植性</w:t>
      </w:r>
      <w:bookmarkEnd w:id="49"/>
    </w:p>
    <w:p>
      <w:pPr>
        <w:pStyle w:val="3"/>
        <w:rPr>
          <w:rFonts w:hint="eastAsia"/>
          <w:lang w:eastAsia="zh-CN"/>
        </w:rPr>
      </w:pPr>
      <w:bookmarkStart w:id="50" w:name="_Toc7380"/>
      <w:r>
        <w:t>显式锁操作(java.util.concurent.locks)</w:t>
      </w:r>
      <w:r>
        <w:rPr>
          <w:rFonts w:hint="eastAsia"/>
          <w:lang w:eastAsia="zh-CN"/>
        </w:rPr>
        <w:t>与影视的</w:t>
      </w:r>
      <w:r>
        <w:rPr>
          <w:rStyle w:val="25"/>
          <w:rFonts w:ascii="Consolas" w:hAnsi="Consolas" w:eastAsia="Consolas" w:cs="Consolas"/>
          <w:b/>
          <w:i w:val="0"/>
          <w:caps w:val="0"/>
          <w:color w:val="7F0055"/>
          <w:spacing w:val="0"/>
          <w:sz w:val="21"/>
          <w:szCs w:val="21"/>
          <w:shd w:val="clear" w:fill="FFFFFF"/>
          <w:vertAlign w:val="baseline"/>
        </w:rPr>
        <w:t>synchronized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bookmarkEnd w:id="50"/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t>显式锁</w:t>
      </w: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，锁可以沿着代码块的方向释放，其中包括异常被抛出，从而消除错误的常见来源。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bookmarkStart w:id="51" w:name="_Toc27166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</w:rPr>
        <w:t>常用的C++预处理</w: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instrText xml:space="preserve"> HYPERLINK "http://baike.baidu.com/javascript:;"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separate"/>
      </w:r>
      <w:r>
        <w:rPr>
          <w:rStyle w:val="24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end"/>
      </w:r>
      <w:bookmarkEnd w:id="5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1)常用的预处理：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 包含头文件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#if 条件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#else 否则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"http://baike.baidu.com/subview/8443374/8377174.htm"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#elif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否则如果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"http://baike.baidu.com/subview/1617237/1617237.htm"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#endif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结束条件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"http://baike.baidu.com/subview/1617233/1617233.htm"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#ifdef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或 #if defined 如果定义了一个符号, 就执行操作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"http://baike.baidu.com/subview/1617265/1617265.htm"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#ifndef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或 #if !defined 如果没有定义一个符号，就指执行操作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#define 定义一个符号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"http://baike.baidu.com/subview/1998342/1998342.htm"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#undef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删除一个符号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#line 重新定义当前行号和文件名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"http://baike.baidu.com/subview/2231819/2231819.htm"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#error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输出编译错误 消息,　停止编译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"http://baike.baidu.com/subview/1451188/1451188.htm"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#pragma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提供 机器专用的特性,同时保证与C++的完全兼容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2" w:name="_Toc27757"/>
      <w:r>
        <w:rPr>
          <w:rFonts w:hint="eastAsia"/>
          <w:lang w:val="en-US" w:eastAsia="zh-CN"/>
        </w:rPr>
        <w:t>参考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C++和java技术特性对比 - lile269的专栏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线程基础之JAVA和C++0x的特性 _ 并发编程网 - ifeve.com.html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 封私信 / 5 条消息) C++语言与Java语言的区别有哪些？ - 知乎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942133">
    <w:nsid w:val="56B8A7B5"/>
    <w:multiLevelType w:val="multilevel"/>
    <w:tmpl w:val="56B8A7B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4942144">
    <w:nsid w:val="56B8A7C0"/>
    <w:multiLevelType w:val="multilevel"/>
    <w:tmpl w:val="56B8A7C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4129693">
    <w:nsid w:val="56AC421D"/>
    <w:multiLevelType w:val="multilevel"/>
    <w:tmpl w:val="56AC421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4128059">
    <w:nsid w:val="56AC3BBB"/>
    <w:multiLevelType w:val="multilevel"/>
    <w:tmpl w:val="56AC3BBB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4128059"/>
  </w:num>
  <w:num w:numId="2">
    <w:abstractNumId w:val="1454942133"/>
    <w:lvlOverride w:ilvl="0">
      <w:startOverride w:val="1"/>
    </w:lvlOverride>
  </w:num>
  <w:num w:numId="3">
    <w:abstractNumId w:val="1454942144"/>
    <w:lvlOverride w:ilvl="0">
      <w:startOverride w:val="1"/>
    </w:lvlOverride>
  </w:num>
  <w:num w:numId="4">
    <w:abstractNumId w:val="14541296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661A4"/>
    <w:rsid w:val="01921AA3"/>
    <w:rsid w:val="0234382A"/>
    <w:rsid w:val="02863634"/>
    <w:rsid w:val="02F76DEB"/>
    <w:rsid w:val="05634CE7"/>
    <w:rsid w:val="05B6346C"/>
    <w:rsid w:val="05DB36AB"/>
    <w:rsid w:val="071333A8"/>
    <w:rsid w:val="07836EDF"/>
    <w:rsid w:val="0795267D"/>
    <w:rsid w:val="09604272"/>
    <w:rsid w:val="0D1F2693"/>
    <w:rsid w:val="0E6C0137"/>
    <w:rsid w:val="0F7A2873"/>
    <w:rsid w:val="110235F3"/>
    <w:rsid w:val="11C25C30"/>
    <w:rsid w:val="12191EC2"/>
    <w:rsid w:val="12255CD4"/>
    <w:rsid w:val="123F687E"/>
    <w:rsid w:val="139E1CBE"/>
    <w:rsid w:val="15203A58"/>
    <w:rsid w:val="154645F8"/>
    <w:rsid w:val="16AD73C2"/>
    <w:rsid w:val="17E106B9"/>
    <w:rsid w:val="184D326B"/>
    <w:rsid w:val="185276F3"/>
    <w:rsid w:val="19632DB3"/>
    <w:rsid w:val="19767855"/>
    <w:rsid w:val="19AC7D2F"/>
    <w:rsid w:val="1A2F4A85"/>
    <w:rsid w:val="1A7D6D83"/>
    <w:rsid w:val="1A880997"/>
    <w:rsid w:val="1B134CF8"/>
    <w:rsid w:val="1BAF61FB"/>
    <w:rsid w:val="1BDD5A46"/>
    <w:rsid w:val="1C3D34E0"/>
    <w:rsid w:val="1C7601C2"/>
    <w:rsid w:val="1CA5548E"/>
    <w:rsid w:val="1CF76192"/>
    <w:rsid w:val="1E85469F"/>
    <w:rsid w:val="1E9736C0"/>
    <w:rsid w:val="21D21888"/>
    <w:rsid w:val="22667B7E"/>
    <w:rsid w:val="25223279"/>
    <w:rsid w:val="25CE3392"/>
    <w:rsid w:val="262D6C2F"/>
    <w:rsid w:val="26C6392A"/>
    <w:rsid w:val="26C713AC"/>
    <w:rsid w:val="28443D9B"/>
    <w:rsid w:val="2A2A61BA"/>
    <w:rsid w:val="2ABE2B97"/>
    <w:rsid w:val="2CDC6DA8"/>
    <w:rsid w:val="2D0D7577"/>
    <w:rsid w:val="2D5A7676"/>
    <w:rsid w:val="2E06778F"/>
    <w:rsid w:val="2E2C79CF"/>
    <w:rsid w:val="2EDF2CF6"/>
    <w:rsid w:val="308333A6"/>
    <w:rsid w:val="3187194F"/>
    <w:rsid w:val="33B51F64"/>
    <w:rsid w:val="347661A4"/>
    <w:rsid w:val="352A5349"/>
    <w:rsid w:val="35486AF7"/>
    <w:rsid w:val="39954F08"/>
    <w:rsid w:val="3998390E"/>
    <w:rsid w:val="3A56263F"/>
    <w:rsid w:val="3F8B424E"/>
    <w:rsid w:val="3FF3077A"/>
    <w:rsid w:val="40042C13"/>
    <w:rsid w:val="40C4524F"/>
    <w:rsid w:val="41BD79E6"/>
    <w:rsid w:val="43B06F1C"/>
    <w:rsid w:val="44786F3D"/>
    <w:rsid w:val="4623311D"/>
    <w:rsid w:val="46EE3AEB"/>
    <w:rsid w:val="4956775D"/>
    <w:rsid w:val="4C0D2254"/>
    <w:rsid w:val="4C5329C8"/>
    <w:rsid w:val="4DE82A5F"/>
    <w:rsid w:val="4E611424"/>
    <w:rsid w:val="4FB1204A"/>
    <w:rsid w:val="54FA15F8"/>
    <w:rsid w:val="57A23AD5"/>
    <w:rsid w:val="57AC1E66"/>
    <w:rsid w:val="58D91B95"/>
    <w:rsid w:val="5BF062E2"/>
    <w:rsid w:val="5F4C1567"/>
    <w:rsid w:val="60474C82"/>
    <w:rsid w:val="631A7FA3"/>
    <w:rsid w:val="65367019"/>
    <w:rsid w:val="66751F24"/>
    <w:rsid w:val="66FF1E88"/>
    <w:rsid w:val="684A6627"/>
    <w:rsid w:val="698C5D3A"/>
    <w:rsid w:val="6AAD5E11"/>
    <w:rsid w:val="6B424106"/>
    <w:rsid w:val="6C157962"/>
    <w:rsid w:val="6C2830FF"/>
    <w:rsid w:val="6C600CDA"/>
    <w:rsid w:val="6DA438F0"/>
    <w:rsid w:val="6DFD3A0B"/>
    <w:rsid w:val="6F7C56F5"/>
    <w:rsid w:val="6FF10F37"/>
    <w:rsid w:val="70943FC3"/>
    <w:rsid w:val="71581782"/>
    <w:rsid w:val="726B2544"/>
    <w:rsid w:val="72B666A4"/>
    <w:rsid w:val="72DC7380"/>
    <w:rsid w:val="72E90C14"/>
    <w:rsid w:val="73D82A9B"/>
    <w:rsid w:val="74BA308E"/>
    <w:rsid w:val="753E10E9"/>
    <w:rsid w:val="779A56C5"/>
    <w:rsid w:val="78353345"/>
    <w:rsid w:val="79252C4D"/>
    <w:rsid w:val="79D704F2"/>
    <w:rsid w:val="7AE3772B"/>
    <w:rsid w:val="7BEB46DA"/>
    <w:rsid w:val="7D4A591B"/>
    <w:rsid w:val="7F440F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Strong"/>
    <w:basedOn w:val="22"/>
    <w:qFormat/>
    <w:uiPriority w:val="0"/>
    <w:rPr>
      <w:b/>
    </w:rPr>
  </w:style>
  <w:style w:type="character" w:styleId="24">
    <w:name w:val="Hyperlink"/>
    <w:basedOn w:val="22"/>
    <w:qFormat/>
    <w:uiPriority w:val="0"/>
    <w:rPr>
      <w:color w:val="0000FF"/>
      <w:u w:val="single"/>
    </w:rPr>
  </w:style>
  <w:style w:type="character" w:styleId="25">
    <w:name w:val="HTML Code"/>
    <w:basedOn w:val="2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2016-01-30T04:09:00Z</dcterms:created>
  <dc:creator>Administrator</dc:creator>
  <cp:lastModifiedBy>Administrator</cp:lastModifiedBy>
  <dcterms:modified xsi:type="dcterms:W3CDTF">2016-02-09T06:35:29Z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