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7"/>
      <w:bookmarkStart w:id="2" w:name="OLE_LINK8"/>
      <w:r>
        <w:rPr>
          <w:rFonts w:hint="eastAsia"/>
          <w:lang w:val="en-US" w:eastAsia="zh-CN"/>
        </w:rPr>
        <w:t xml:space="preserve">Atitit  </w:t>
      </w:r>
      <w:bookmarkStart w:id="3" w:name="OLE_LINK1"/>
      <w:r>
        <w:rPr>
          <w:rFonts w:hint="eastAsia"/>
          <w:lang w:val="en-US" w:eastAsia="zh-CN"/>
        </w:rPr>
        <w:t xml:space="preserve">补充说明 </w:t>
      </w:r>
      <w:bookmarkEnd w:id="3"/>
      <w:r>
        <w:rPr>
          <w:rFonts w:hint="eastAsia"/>
          <w:lang w:val="en-US" w:eastAsia="zh-CN"/>
        </w:rPr>
        <w:t xml:space="preserve">sql知识图谱与线路图attilax总结补充说明 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OLE_LINK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 xml:space="preserve">1. </w:t>
      </w:r>
      <w:r>
        <w:rPr>
          <w:rFonts w:hint="eastAsia"/>
          <w:lang w:val="en-US" w:eastAsia="zh-CN"/>
        </w:rPr>
        <w:t xml:space="preserve">常见编程语言的分类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:命令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式语言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函数式语言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逻辑语言</w:t>
      </w:r>
      <w:r>
        <w:tab/>
      </w:r>
      <w:r>
        <w:fldChar w:fldCharType="begin"/>
      </w:r>
      <w:r>
        <w:instrText xml:space="preserve"> PAGEREF _Toc15191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1.1.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eastAsia="zh-CN"/>
        </w:rPr>
        <w:t>按照编程语言的代际划分，又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2gl,3gl,4gl,5gl   ，sql属于4gl</w:t>
      </w:r>
      <w:r>
        <w:tab/>
      </w:r>
      <w:r>
        <w:fldChar w:fldCharType="begin"/>
      </w:r>
      <w:r>
        <w:instrText xml:space="preserve"> PAGEREF _Toc28429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按照领域范围可分为通用语言与</w:t>
      </w:r>
      <w:r>
        <w:rPr>
          <w:rFonts w:hint="eastAsia"/>
          <w:lang w:val="en-US" w:eastAsia="zh-CN"/>
        </w:rPr>
        <w:t>dsl领域特定语言，sql语言属于dsl</w:t>
      </w:r>
      <w:r>
        <w:tab/>
      </w:r>
      <w:r>
        <w:fldChar w:fldCharType="begin"/>
      </w:r>
      <w:r>
        <w:instrText xml:space="preserve"> PAGEREF _Toc6566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如何判断一门编程语言完备不完备，为什么脚本语言往往不完备？</w:t>
      </w:r>
      <w:r>
        <w:tab/>
      </w:r>
      <w:r>
        <w:fldChar w:fldCharType="begin"/>
      </w:r>
      <w:r>
        <w:instrText xml:space="preserve"> PAGEREF _Toc1758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2.1. </w:t>
      </w:r>
      <w:r>
        <w:rPr>
          <w:rFonts w:hint="eastAsia" w:ascii="Arial" w:hAnsi="Arial" w:eastAsia="宋体" w:cs="Arial"/>
          <w:b w:val="0"/>
          <w:i w:val="0"/>
          <w:color w:val="CC0000"/>
          <w:spacing w:val="0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ql语言又多少内置函数？</w:t>
      </w:r>
      <w:r>
        <w:tab/>
      </w:r>
      <w:r>
        <w:fldChar w:fldCharType="begin"/>
      </w:r>
      <w:r>
        <w:instrText xml:space="preserve"> PAGEREF _Toc32158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2.2. </w:t>
      </w:r>
      <w:r>
        <w:rPr>
          <w:rFonts w:hint="eastAsia" w:ascii="Arial" w:hAnsi="Arial" w:eastAsia="宋体" w:cs="Arial"/>
          <w:b w:val="0"/>
          <w:i w:val="0"/>
          <w:color w:val="CC0000"/>
          <w:spacing w:val="0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ql语言中的变量与数据结构，很多是表和视图一类复合结构</w:t>
      </w:r>
      <w:r>
        <w:tab/>
      </w:r>
      <w:r>
        <w:fldChar w:fldCharType="begin"/>
      </w:r>
      <w:r>
        <w:instrText xml:space="preserve"> PAGEREF _Toc3543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2.3. </w:t>
      </w:r>
      <w:r>
        <w:rPr>
          <w:rFonts w:hint="eastAsia" w:ascii="Arial" w:hAnsi="Arial" w:eastAsia="宋体" w:cs="Arial"/>
          <w:b w:val="0"/>
          <w:i w:val="0"/>
          <w:color w:val="CC0000"/>
          <w:spacing w:val="0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ql知识图谱统计15个分类，200个知识点。</w:t>
      </w:r>
      <w:r>
        <w:tab/>
      </w:r>
      <w:r>
        <w:fldChar w:fldCharType="begin"/>
      </w:r>
      <w:r>
        <w:instrText xml:space="preserve"> PAGEREF _Toc12468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bookmarkStart w:id="5" w:name="_Toc15191"/>
      <w:r>
        <w:rPr>
          <w:rFonts w:hint="eastAsia"/>
          <w:lang w:val="en-US" w:eastAsia="zh-CN"/>
        </w:rPr>
        <w:t xml:space="preserve">常见编程语言的分类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bookmarkStart w:id="6" w:name="OLE_LINK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命令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式</w:t>
      </w:r>
      <w:bookmarkEnd w:id="6"/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函数式语言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逻辑语言</w:t>
      </w:r>
      <w:bookmarkEnd w:id="5"/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程序设计语言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也可以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分为4类</w:t>
      </w:r>
      <w:bookmarkStart w:id="7" w:name="OLE_LINK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:命令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式语言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函数式语言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逻辑语言</w:t>
      </w:r>
      <w:bookmarkEnd w:id="7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和面向对象的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语言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。。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标准化的sql 即对数据crud的sql，属于函数语言，但是sql的扩展部分，比如存储过程里面的语言，更加类似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命令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式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语言。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8" w:name="_Toc28429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按照编程语言的代际划分，又</w:t>
      </w:r>
      <w:bookmarkStart w:id="9" w:name="OLE_LINK5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2gl,3gl,4gl,5gl </w:t>
      </w:r>
      <w:bookmarkEnd w:id="9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，sql属于4gl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1GL或第一代语言是机器语言或者机器能够直接执行的语言，也就是0和1组成的串。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2GL或第二代语言是汇编语言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3GL或第三代语言是一种“高级”编程语言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4GL或第四代语言是比3GL更为接近于自然语言的语言。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访问数据库的语言通常称为4GL。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ava c# 这一类为3gl ,脚本语言常常有时候呗称为三代半语言。。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6566"/>
      <w:r>
        <w:rPr>
          <w:rFonts w:hint="eastAsia"/>
          <w:lang w:eastAsia="zh-CN"/>
        </w:rPr>
        <w:t>按照领域范围可分为通用语言与</w:t>
      </w:r>
      <w:r>
        <w:rPr>
          <w:rFonts w:hint="eastAsia"/>
          <w:lang w:val="en-US" w:eastAsia="zh-CN"/>
        </w:rPr>
        <w:t>dsl领域特定语言，sql语言属于dsl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Dsl一般属于图灵不完备的语言。。</w:t>
      </w:r>
    </w:p>
    <w:bookmarkEnd w:id="4"/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11" w:name="_Toc1758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如何判断一门编程语言完备不完备，为什么脚本语言往往不完备？</w:t>
      </w:r>
      <w:bookmarkEnd w:id="11"/>
    </w:p>
    <w:p>
      <w:pPr>
        <w:rPr>
          <w:rFonts w:hint="eastAsia"/>
          <w:lang w:val="en-US" w:eastAsia="zh-CN"/>
        </w:rPr>
      </w:pP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一般只要提供调用os的api，以及可以操作硬件，及这么语言就非常完备了。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12" w:name="_Toc32158"/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ql语言又多少内置函数？</w:t>
      </w:r>
      <w:bookmarkEnd w:id="12"/>
    </w:p>
    <w:p>
      <w:pP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oracle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中110个常用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函数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ysql  貌似100多个，参考MySQL函数 - 逆心 - 博客园.html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13" w:name="_Toc3543"/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ql语言中的变量与数据结构，很多是表和视图一类复合结构</w:t>
      </w:r>
      <w:bookmarkEnd w:id="13"/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除了普通的字符串 数字变量，sql还支持表，视图等复杂变量，可以看作sql中的数据结构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14" w:name="_Toc12468"/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ql知识图谱统计15个分类，200个知识点。</w:t>
      </w:r>
      <w:bookmarkEnd w:id="14"/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5" w:name="OLE_LINK17"/>
      <w:bookmarkStart w:id="16" w:name="OLE_LINK12"/>
      <w:bookmarkStart w:id="22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7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7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8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8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9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9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20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2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1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5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22"/>
    </w:p>
    <w:bookmarkEnd w:id="16"/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bookmarkEnd w:id="1"/>
    <w:bookmarkEnd w:id="2"/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62B1"/>
    <w:multiLevelType w:val="multilevel"/>
    <w:tmpl w:val="584962B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325AD"/>
    <w:rsid w:val="03660A90"/>
    <w:rsid w:val="043B1754"/>
    <w:rsid w:val="05656A1E"/>
    <w:rsid w:val="09E23573"/>
    <w:rsid w:val="0AC325AD"/>
    <w:rsid w:val="0FF966A5"/>
    <w:rsid w:val="10B77CB3"/>
    <w:rsid w:val="11277297"/>
    <w:rsid w:val="12E5619F"/>
    <w:rsid w:val="18E959F5"/>
    <w:rsid w:val="30C26B2E"/>
    <w:rsid w:val="32953BFE"/>
    <w:rsid w:val="32A2555D"/>
    <w:rsid w:val="3449557A"/>
    <w:rsid w:val="34EB5353"/>
    <w:rsid w:val="376A62CD"/>
    <w:rsid w:val="3AC83DD0"/>
    <w:rsid w:val="3C380861"/>
    <w:rsid w:val="3C7114CB"/>
    <w:rsid w:val="3F0201A9"/>
    <w:rsid w:val="3F2A45A9"/>
    <w:rsid w:val="42B62449"/>
    <w:rsid w:val="4F393AC3"/>
    <w:rsid w:val="56477737"/>
    <w:rsid w:val="57337070"/>
    <w:rsid w:val="58B16506"/>
    <w:rsid w:val="58BB7F3F"/>
    <w:rsid w:val="5A830483"/>
    <w:rsid w:val="5B162756"/>
    <w:rsid w:val="5BA16810"/>
    <w:rsid w:val="5BA52326"/>
    <w:rsid w:val="5D052F0B"/>
    <w:rsid w:val="5D425CAC"/>
    <w:rsid w:val="61190AB3"/>
    <w:rsid w:val="613F0FAB"/>
    <w:rsid w:val="63417488"/>
    <w:rsid w:val="64656CFE"/>
    <w:rsid w:val="64D2325B"/>
    <w:rsid w:val="73252734"/>
    <w:rsid w:val="74EF1A20"/>
    <w:rsid w:val="76835B96"/>
    <w:rsid w:val="781A64BA"/>
    <w:rsid w:val="79864D0C"/>
    <w:rsid w:val="7B0D4EE8"/>
    <w:rsid w:val="7B2A4A6D"/>
    <w:rsid w:val="7BF65B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2016-12-08T07:21:00Z</dcterms:created>
  <dc:creator>Administrator</dc:creator>
  <cp:lastModifiedBy>Administrator</cp:lastModifiedBy>
  <dcterms:modified xsi:type="dcterms:W3CDTF">2016-12-08T13:50:14Z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