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Atitit。</w:t>
      </w:r>
      <w:bookmarkStart w:id="1" w:name="OLE_LINK2"/>
      <w:r>
        <w:rPr>
          <w:rFonts w:hint="eastAsia"/>
          <w:lang w:val="en-US" w:eastAsia="zh-CN"/>
        </w:rPr>
        <w:t>Mysql</w:t>
      </w:r>
      <w:bookmarkEnd w:id="1"/>
      <w:r>
        <w:rPr>
          <w:rFonts w:hint="eastAsia"/>
          <w:lang w:val="en-US" w:eastAsia="zh-CN"/>
        </w:rPr>
        <w:t>数据库</w:t>
      </w:r>
      <w:bookmarkStart w:id="2" w:name="OLE_LINK3"/>
      <w:r>
        <w:rPr>
          <w:rFonts w:hint="eastAsia"/>
          <w:lang w:val="en-US" w:eastAsia="zh-CN"/>
        </w:rPr>
        <w:t>跨库视图</w:t>
      </w:r>
      <w:bookmarkEnd w:id="2"/>
      <w:r>
        <w:rPr>
          <w:rFonts w:hint="eastAsia"/>
          <w:lang w:val="en-US" w:eastAsia="zh-CN"/>
        </w:rPr>
        <w:t>解决方案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Mysql本身支持跨库视图。但可可惜，可能jbdc驱动本身不支持，没测试，擦汗资料这么说。。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怎么办？？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使用触发器，在同一个库建立</w:t>
      </w:r>
      <w:bookmarkStart w:id="3" w:name="OLE_LINK4"/>
      <w:r>
        <w:rPr>
          <w:rFonts w:hint="eastAsia"/>
          <w:lang w:val="en-US" w:eastAsia="zh-CN"/>
        </w:rPr>
        <w:t>影子表</w:t>
      </w:r>
      <w:bookmarkEnd w:id="3"/>
      <w:r>
        <w:rPr>
          <w:rFonts w:hint="eastAsia"/>
          <w:lang w:val="en-US" w:eastAsia="zh-CN"/>
        </w:rPr>
        <w:t>，使用触发器同步。。然后再同一库建立视图即可。。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zz_plat.account  as a set icon=new.headicon,nick=new.nick  where  a.id=new.id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D3E5"/>
        <w:wordWrap/>
        <w:spacing w:before="0" w:beforeAutospacing="0" w:after="75" w:afterAutospacing="0" w:line="315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Style w:val="4"/>
          <w:rFonts w:hint="eastAsia" w:ascii="宋体" w:hAnsi="宋体" w:eastAsia="宋体" w:cs="宋体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BCD3E5"/>
        </w:rPr>
        <w:t>影子技术和镜像技术的区别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BCD3E5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BCD3E5"/>
        </w:rPr>
        <w:t>影子技术不同于传统的镜像技术，在整个数据恢复的过程中，影子技术是不需要创建镜像的，只是将读取过的区域在影子盘上建立相应的影子，下次读盘时将直接从影子盘上读取，减少了对源盘的读取次数，从而对读源盘起到了很好的保护。影子技术对源盘的读取范围也是非常灵活的，可以从任意的LBA值范围读取，这些都是创建镜像技术所无法比拟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MySql跨库视图问题 - ITeye问答.html</w:t>
      </w:r>
      <w:bookmarkStart w:id="4" w:name="_GoBack"/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45FB7"/>
    <w:rsid w:val="12BE0E75"/>
    <w:rsid w:val="23811E7A"/>
    <w:rsid w:val="24303935"/>
    <w:rsid w:val="25DD2740"/>
    <w:rsid w:val="42645FB7"/>
    <w:rsid w:val="47555F00"/>
    <w:rsid w:val="4F873487"/>
    <w:rsid w:val="53766592"/>
    <w:rsid w:val="61024C64"/>
    <w:rsid w:val="628712EB"/>
    <w:rsid w:val="66585006"/>
    <w:rsid w:val="67347488"/>
    <w:rsid w:val="709336A2"/>
    <w:rsid w:val="72530567"/>
    <w:rsid w:val="7E747B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2016-09-07T06:36:00Z</dcterms:created>
  <dc:creator>Administrator</dc:creator>
  <cp:lastModifiedBy>Administrator</cp:lastModifiedBy>
  <dcterms:modified xsi:type="dcterms:W3CDTF">2016-09-08T07:15:01Z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