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Atitit.数据库存储引擎的原理与attilax 总结</w:t>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_Toc26351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存储引擎是什么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default" w:asciiTheme="minorHAnsi" w:hAnsiTheme="minorHAnsi" w:eastAsiaTheme="minorEastAsia" w:cstheme="minorBidi"/>
          <w:kern w:val="2"/>
          <w:szCs w:val="24"/>
          <w:lang w:val="en-US" w:eastAsia="zh-CN" w:bidi="ar-SA"/>
        </w:rPr>
        <w:t>其它</w:t>
      </w:r>
      <w:r>
        <w:rPr>
          <w:rFonts w:hint="default" w:ascii="Arial" w:hAnsi="Arial" w:eastAsia="宋体" w:cs="Arial"/>
          <w:i w:val="0"/>
          <w:caps w:val="0"/>
          <w:color w:val="136EC2"/>
          <w:spacing w:val="0"/>
          <w:kern w:val="2"/>
          <w:szCs w:val="21"/>
          <w:shd w:val="clear" w:fill="FFFFFF"/>
          <w:lang w:val="en-US" w:eastAsia="zh-CN" w:bidi="ar-SA"/>
        </w:rPr>
        <w:t>数据库系统</w:t>
      </w:r>
      <w:r>
        <w:rPr>
          <w:rFonts w:hint="default" w:asciiTheme="minorHAnsi" w:hAnsiTheme="minorHAnsi" w:eastAsiaTheme="minorEastAsia" w:cstheme="minorBidi"/>
          <w:kern w:val="2"/>
          <w:szCs w:val="24"/>
          <w:lang w:val="en-US" w:eastAsia="zh-CN" w:bidi="ar-SA"/>
        </w:rPr>
        <w:t>(包括大多数商业选择)仅支持一种类型的数据存储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_Toc7214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宋体" w:hAnsi="宋体" w:eastAsia="宋体" w:cs="宋体"/>
          <w:i w:val="0"/>
          <w:caps w:val="0"/>
          <w:color w:val="333333"/>
          <w:spacing w:val="0"/>
          <w:kern w:val="44"/>
          <w:szCs w:val="21"/>
          <w:shd w:val="clear" w:fill="FFFFFF"/>
          <w:lang w:val="en-US" w:eastAsia="zh-CN" w:bidi="ar-SA"/>
        </w:rPr>
        <w:t xml:space="preserve">. </w:t>
      </w:r>
      <w:r>
        <w:rPr>
          <w:rFonts w:hint="eastAsia" w:asciiTheme="minorHAnsi" w:hAnsiTheme="minorHAnsi" w:eastAsiaTheme="minorEastAsia" w:cstheme="minorBidi"/>
          <w:kern w:val="2"/>
          <w:szCs w:val="24"/>
          <w:lang w:val="en-US" w:eastAsia="zh-CN" w:bidi="ar-SA"/>
        </w:rPr>
        <w:t>表的存储有三个文件：</w:t>
      </w:r>
      <w:r>
        <w:rPr>
          <w:rFonts w:hint="eastAsia" w:ascii="宋体" w:hAnsi="宋体" w:eastAsia="宋体" w:cs="宋体"/>
          <w:i w:val="0"/>
          <w:caps w:val="0"/>
          <w:color w:val="333333"/>
          <w:spacing w:val="0"/>
          <w:kern w:val="2"/>
          <w:szCs w:val="21"/>
          <w:shd w:val="clear" w:fill="FFFFFF"/>
          <w:lang w:val="en-US" w:eastAsia="zh-CN" w:bidi="ar-SA"/>
        </w:rPr>
        <w:t>结构+数据+索引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_Toc18319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页和字段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_Toc25470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数据存取的选择：行存储还是列存储？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_Toc25470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常见的存储引擎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宋体" w:hAnsi="宋体" w:eastAsia="宋体" w:cs="宋体"/>
          <w:i w:val="0"/>
          <w:caps w:val="0"/>
          <w:color w:val="000000"/>
          <w:spacing w:val="0"/>
          <w:kern w:val="2"/>
          <w:szCs w:val="31"/>
          <w:shd w:val="clear" w:fill="FFFFFF"/>
          <w:lang w:val="en-US" w:eastAsia="zh-CN" w:bidi="ar-SA"/>
        </w:rPr>
        <w:t xml:space="preserve">.1. </w:t>
      </w:r>
      <w:r>
        <w:rPr>
          <w:rFonts w:hint="eastAsia" w:asciiTheme="minorHAnsi" w:hAnsiTheme="minorHAnsi" w:eastAsiaTheme="minorEastAsia" w:cstheme="minorBidi"/>
          <w:kern w:val="2"/>
          <w:szCs w:val="24"/>
          <w:lang w:val="en-US" w:eastAsia="zh-CN" w:bidi="ar-SA"/>
        </w:rPr>
        <w:t>简单类型</w:t>
      </w:r>
      <w:r>
        <w:rPr>
          <w:rFonts w:hint="eastAsia" w:ascii="宋体" w:hAnsi="宋体" w:eastAsia="宋体" w:cs="宋体"/>
          <w:i w:val="0"/>
          <w:caps w:val="0"/>
          <w:color w:val="000000"/>
          <w:spacing w:val="0"/>
          <w:kern w:val="2"/>
          <w:szCs w:val="31"/>
          <w:shd w:val="clear" w:fill="FFFFFF"/>
          <w:lang w:val="en-US" w:eastAsia="zh-CN" w:bidi="ar-SA"/>
        </w:rPr>
        <w:t>MyISAM、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2"/>
          <w:szCs w:val="3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宋体" w:hAnsi="宋体" w:eastAsia="宋体" w:cs="宋体"/>
          <w:i w:val="0"/>
          <w:caps w:val="0"/>
          <w:spacing w:val="0"/>
          <w:kern w:val="2"/>
          <w:szCs w:val="31"/>
          <w:shd w:val="clear" w:fill="FFFFFF"/>
          <w:lang w:val="en-US" w:eastAsia="zh-CN" w:bidi="ar-SA"/>
        </w:rPr>
        <w:t xml:space="preserve">.2. </w:t>
      </w:r>
      <w:r>
        <w:rPr>
          <w:rFonts w:hint="eastAsia" w:asciiTheme="minorHAnsi" w:hAnsiTheme="minorHAnsi" w:eastAsiaTheme="minorEastAsia" w:cstheme="minorBidi"/>
          <w:kern w:val="2"/>
          <w:szCs w:val="24"/>
          <w:lang w:val="en-US" w:eastAsia="zh-CN" w:bidi="ar-SA"/>
        </w:rPr>
        <w:t>复杂类型，支持</w:t>
      </w:r>
      <w:r>
        <w:rPr>
          <w:rFonts w:hint="eastAsia" w:ascii="宋体" w:hAnsi="宋体" w:eastAsia="宋体" w:cs="宋体"/>
          <w:i w:val="0"/>
          <w:caps w:val="0"/>
          <w:color w:val="333333"/>
          <w:spacing w:val="0"/>
          <w:kern w:val="2"/>
          <w:szCs w:val="21"/>
          <w:shd w:val="clear" w:fill="FFFFFF"/>
          <w:lang w:val="en-US" w:eastAsia="zh-CN" w:bidi="ar-SA"/>
        </w:rPr>
        <w:t xml:space="preserve">事务与外键 </w:t>
      </w:r>
      <w:r>
        <w:rPr>
          <w:rFonts w:hint="eastAsia" w:ascii="宋体" w:hAnsi="宋体" w:eastAsia="宋体" w:cs="宋体"/>
          <w:i w:val="0"/>
          <w:caps w:val="0"/>
          <w:color w:val="000000"/>
          <w:spacing w:val="0"/>
          <w:kern w:val="2"/>
          <w:szCs w:val="31"/>
          <w:shd w:val="clear" w:fill="FFFFFF"/>
          <w:lang w:val="en-US" w:eastAsia="zh-CN" w:bidi="ar-SA"/>
        </w:rPr>
        <w:t>MySQL存储引擎【InnoDB、</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2"/>
          <w:szCs w:val="3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_Toc6703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rebuchet MS" w:hAnsi="Trebuchet MS" w:eastAsia="黑体" w:cs="Trebuchet MS"/>
          <w:i w:val="0"/>
          <w:caps w:val="0"/>
          <w:spacing w:val="0"/>
          <w:kern w:val="2"/>
          <w:szCs w:val="33"/>
          <w:lang w:val="en-US" w:eastAsia="zh-CN" w:bidi="ar-SA"/>
        </w:rPr>
        <w:t xml:space="preserve">.3. </w:t>
      </w:r>
      <w:r>
        <w:rPr>
          <w:rFonts w:hint="default" w:ascii="Trebuchet MS" w:hAnsi="Trebuchet MS" w:cs="Trebuchet MS" w:eastAsiaTheme="minorEastAsia"/>
          <w:i w:val="0"/>
          <w:caps w:val="0"/>
          <w:color w:val="333333"/>
          <w:spacing w:val="0"/>
          <w:kern w:val="2"/>
          <w:szCs w:val="33"/>
          <w:lang w:val="en-US" w:eastAsia="zh-CN" w:bidi="ar-SA"/>
        </w:rPr>
        <w:t>InnoDB数据存储结构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rebuchet MS" w:hAnsi="Trebuchet MS" w:eastAsia="黑体" w:cs="Trebuchet MS"/>
          <w:i w:val="0"/>
          <w:caps w:val="0"/>
          <w:color w:val="333333"/>
          <w:spacing w:val="0"/>
          <w:kern w:val="2"/>
          <w:szCs w:val="33"/>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Arial"/>
          <w:i w:val="0"/>
          <w:caps w:val="0"/>
          <w:spacing w:val="0"/>
          <w:kern w:val="2"/>
          <w:szCs w:val="24"/>
          <w:shd w:val="clear" w:fill="FFFFFF"/>
          <w:lang w:val="en-US" w:eastAsia="zh-CN" w:bidi="ar-SA"/>
        </w:rPr>
        <w:t xml:space="preserve">.4. </w:t>
      </w:r>
      <w:r>
        <w:rPr>
          <w:rFonts w:hint="eastAsia" w:asciiTheme="minorHAnsi" w:hAnsiTheme="minorHAnsi" w:eastAsiaTheme="minorEastAsia" w:cstheme="minorBidi"/>
          <w:kern w:val="2"/>
          <w:szCs w:val="24"/>
          <w:lang w:val="en-US" w:eastAsia="zh-CN" w:bidi="ar-SA"/>
        </w:rPr>
        <w:t>Memory】</w:t>
      </w:r>
      <w:r>
        <w:rPr>
          <w:rFonts w:hint="default" w:ascii="Arial" w:hAnsi="Arial" w:cs="Arial" w:eastAsiaTheme="minorEastAsia"/>
          <w:i w:val="0"/>
          <w:caps w:val="0"/>
          <w:color w:val="000000"/>
          <w:spacing w:val="0"/>
          <w:kern w:val="2"/>
          <w:szCs w:val="24"/>
          <w:shd w:val="clear" w:fill="FFFFFF"/>
          <w:lang w:val="en-US" w:eastAsia="zh-CN" w:bidi="ar-SA"/>
        </w:rPr>
        <w:t>(Heap) 存储引擎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Arial"/>
          <w:i w:val="0"/>
          <w:caps w:val="0"/>
          <w:color w:val="000000"/>
          <w:spacing w:val="0"/>
          <w:kern w:val="2"/>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Verdana" w:hAnsi="Verdana" w:eastAsia="黑体" w:cs="Verdana"/>
          <w:i w:val="0"/>
          <w:caps w:val="0"/>
          <w:color w:val="000000"/>
          <w:spacing w:val="0"/>
          <w:kern w:val="2"/>
          <w:szCs w:val="19"/>
          <w:shd w:val="clear" w:fill="FFFFFF"/>
          <w:lang w:val="en-US" w:eastAsia="zh-CN" w:bidi="ar-SA"/>
        </w:rPr>
        <w:t xml:space="preserve">.5. </w:t>
      </w:r>
      <w:r>
        <w:rPr>
          <w:rFonts w:hint="default" w:ascii="Verdana" w:hAnsi="Verdana" w:cs="Verdana" w:eastAsiaTheme="minorEastAsia"/>
          <w:i w:val="0"/>
          <w:caps w:val="0"/>
          <w:color w:val="000000"/>
          <w:spacing w:val="0"/>
          <w:kern w:val="2"/>
          <w:szCs w:val="28"/>
          <w:shd w:val="clear" w:fill="FFFFFF"/>
          <w:lang w:val="en-US" w:eastAsia="zh-CN" w:bidi="ar-SA"/>
        </w:rPr>
        <w:t>NDBCluster</w:t>
      </w:r>
      <w:r>
        <w:rPr>
          <w:rFonts w:hint="default" w:ascii="Verdana" w:hAnsi="Verdana" w:cs="Verdana" w:eastAsiaTheme="minorEastAsia"/>
          <w:i w:val="0"/>
          <w:caps w:val="0"/>
          <w:color w:val="000000"/>
          <w:spacing w:val="0"/>
          <w:kern w:val="2"/>
          <w:szCs w:val="19"/>
          <w:shd w:val="clear" w:fill="FFFFFF"/>
          <w:lang w:val="en-US" w:eastAsia="zh-CN" w:bidi="ar-SA"/>
        </w:rPr>
        <w:t>分布式存储引擎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_Toc31305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Verdana" w:hAnsi="Verdana" w:eastAsia="黑体" w:cs="Verdana"/>
          <w:i w:val="0"/>
          <w:caps w:val="0"/>
          <w:color w:val="000000"/>
          <w:spacing w:val="0"/>
          <w:kern w:val="2"/>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other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_Toc5181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Arial" w:hAnsi="Arial" w:eastAsia="宋体" w:cs="Arial"/>
          <w:i w:val="0"/>
          <w:caps w:val="0"/>
          <w:spacing w:val="0"/>
          <w:kern w:val="2"/>
          <w:szCs w:val="21"/>
          <w:shd w:val="clear" w:fill="FFFFFF"/>
          <w:lang w:val="en-US" w:eastAsia="zh-CN" w:bidi="ar-SA"/>
        </w:rPr>
        <w:t xml:space="preserve">.1. </w:t>
      </w:r>
      <w:r>
        <w:rPr>
          <w:rFonts w:hint="default" w:ascii="Arial" w:hAnsi="Arial" w:eastAsia="宋体" w:cs="Arial"/>
          <w:i w:val="0"/>
          <w:caps w:val="0"/>
          <w:color w:val="136EC2"/>
          <w:spacing w:val="0"/>
          <w:kern w:val="2"/>
          <w:szCs w:val="21"/>
          <w:shd w:val="clear" w:fill="FFFFFF"/>
          <w:lang w:val="en-US" w:eastAsia="zh-CN" w:bidi="ar-SA"/>
        </w:rPr>
        <w:t>CSV</w:t>
      </w:r>
      <w:r>
        <w:rPr>
          <w:rFonts w:hint="default" w:ascii="Arial" w:hAnsi="Arial" w:eastAsia="宋体" w:cs="Arial"/>
          <w:i w:val="0"/>
          <w:caps w:val="0"/>
          <w:color w:val="333333"/>
          <w:spacing w:val="0"/>
          <w:kern w:val="2"/>
          <w:szCs w:val="21"/>
          <w:shd w:val="clear" w:fill="FFFFFF"/>
          <w:lang w:val="en-US" w:eastAsia="zh-CN" w:bidi="ar-SA"/>
        </w:rPr>
        <w:t>： 逻辑上由逗号分割数据的存储引擎。它会在数据库子目录里为每个数据表创建一个.CSV文件。这是一种普通文本文件，每个数据行占用一个文本行。CSV存储引擎不支持索引。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2"/>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.2. </w:t>
      </w:r>
      <w:r>
        <w:rPr>
          <w:rFonts w:hint="default" w:asciiTheme="minorHAnsi" w:hAnsiTheme="minorHAnsi" w:eastAsiaTheme="minorEastAsia" w:cstheme="minorBidi"/>
          <w:kern w:val="2"/>
          <w:szCs w:val="24"/>
          <w:lang w:val="en-US" w:eastAsia="zh-CN" w:bidi="ar-SA"/>
        </w:rPr>
        <w:t>Merge ：将一定数量的MyISAM表联合而成一个整体，在超大规模数据存储时很有用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.3. </w:t>
      </w:r>
      <w:r>
        <w:rPr>
          <w:rFonts w:hint="default" w:asciiTheme="minorHAnsi" w:hAnsiTheme="minorHAnsi" w:eastAsiaTheme="minorEastAsia" w:cstheme="minorBidi"/>
          <w:kern w:val="2"/>
          <w:szCs w:val="24"/>
          <w:lang w:val="en-US" w:eastAsia="zh-CN" w:bidi="ar-SA"/>
        </w:rPr>
        <w:t>Archive ：非常适合存储大量的独立的，作为历史记录的数据。因为它们不经常被读取。Archive拥有高效的插入速度，但其对查询的支持相对较差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_Toc27544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Arial" w:hAnsi="Arial" w:eastAsia="黑体" w:cstheme="minorBidi"/>
          <w:kern w:val="2"/>
          <w:szCs w:val="24"/>
          <w:lang w:val="en-US" w:eastAsia="zh-CN" w:bidi="ar-SA"/>
        </w:rPr>
        <w:t xml:space="preserve">.4. </w:t>
      </w:r>
      <w:r>
        <w:rPr>
          <w:rFonts w:hint="default" w:asciiTheme="minorHAnsi" w:hAnsiTheme="minorHAnsi" w:eastAsiaTheme="minorEastAsia" w:cstheme="minorBidi"/>
          <w:kern w:val="2"/>
          <w:szCs w:val="24"/>
          <w:lang w:val="en-US" w:eastAsia="zh-CN" w:bidi="ar-SA"/>
        </w:rPr>
        <w:t>Federated存储引擎</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pPr>
      <w:bookmarkStart w:id="0" w:name="_Toc26351"/>
      <w:r>
        <w:rPr>
          <w:rFonts w:hint="eastAsia"/>
        </w:rPr>
        <w:t>存储引擎是什么</w:t>
      </w:r>
      <w:bookmarkEnd w:id="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例如，如果你在研究大量的临时数据，你也许需要使用内存存储引擎。内存存储引擎能够在内存中存储所有的表格数据。又或者，你也许需要一个支持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"C:/view/709594.htm" \t "C:/Users/Administrator/Desktop/db/_blank"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事务处理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的数据库(以确保事务处理不成功时数据的回退能力)。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些不同的技术以及配套的相关功能在MySQL中被称作存储引擎(也称作表类型)。MySQL默认配置了许多不同的存储引擎，可以预先设置或者在MySQL服务器中启用。你可以选择适用于服务器、数据库和表格的存储引擎，以便在选择如何存储你的信息、如何检索这些信息以及你需要你的数据结合什么性能和功能的时候为你提供最大的灵活性。</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选择如何存储和检索你的数据的这种灵活性是MySQL为什么如此受欢迎的主要原因。其它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"C:/view/7809.htm" \t "C:/Users/Administrator/Desktop/db/_blank"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数据库系统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大多数商业选择)仅支持一种类型的数据存储。遗憾的是，其它类型的数据库解决方案采取的“一个尺码满足一切需求”的方式意味着你要么就牺牲一些性能，要么你就用几个小时甚至几天的时间详细调整你的数据库。使用MySQL，我们仅需要修改我们使用的存储引擎就可以了</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 w:name="ref_[1]_123893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p>
    <w:p>
      <w:pPr>
        <w:rPr>
          <w:rFonts w:ascii="宋体" w:hAnsi="宋体" w:eastAsia="宋体" w:cs="宋体"/>
          <w:b w:val="0"/>
          <w:i w:val="0"/>
          <w:caps w:val="0"/>
          <w:color w:val="000000"/>
          <w:spacing w:val="0"/>
          <w:sz w:val="28"/>
          <w:szCs w:val="28"/>
        </w:rPr>
      </w:pPr>
      <w:r>
        <w:rPr>
          <w:rFonts w:ascii="宋体" w:hAnsi="宋体" w:eastAsia="宋体" w:cs="宋体"/>
          <w:b w:val="0"/>
          <w:i w:val="0"/>
          <w:caps w:val="0"/>
          <w:color w:val="000000"/>
          <w:spacing w:val="0"/>
          <w:sz w:val="28"/>
          <w:szCs w:val="28"/>
        </w:rPr>
        <w:t>  存储引擎说白了就是如何存储数据、如何为存储的数据建立索引和如何更新、查询数据等技术的实现方法。因为在关系数据库中数据的存储是以表的形式存储的，所以存储引擎也可以称为表类型（即存储和操作此表的类型）。</w:t>
      </w:r>
    </w:p>
    <w:p>
      <w:pPr>
        <w:rPr>
          <w:rFonts w:ascii="宋体" w:hAnsi="宋体" w:eastAsia="宋体" w:cs="宋体"/>
          <w:b w:val="0"/>
          <w:i w:val="0"/>
          <w:caps w:val="0"/>
          <w:color w:val="000000"/>
          <w:spacing w:val="0"/>
          <w:sz w:val="28"/>
          <w:szCs w:val="28"/>
        </w:rPr>
      </w:pPr>
    </w:p>
    <w:p>
      <w:pPr>
        <w:rPr>
          <w:rFonts w:ascii="宋体" w:hAnsi="宋体" w:eastAsia="宋体" w:cs="宋体"/>
          <w:b w:val="0"/>
          <w:i w:val="0"/>
          <w:caps w:val="0"/>
          <w:color w:val="000000"/>
          <w:spacing w:val="0"/>
          <w:sz w:val="28"/>
          <w:szCs w:val="28"/>
        </w:rPr>
      </w:pPr>
    </w:p>
    <w:p>
      <w:pPr>
        <w:kinsoku/>
        <w:autoSpaceDE/>
        <w:autoSpaceDN w:val="0"/>
        <w:spacing w:beforeAutospacing="1" w:afterAutospacing="1"/>
        <w:rPr>
          <w:rFonts w:hint="default" w:ascii="宋体" w:hAnsi="宋体"/>
          <w:snapToGrid/>
          <w:sz w:val="24"/>
        </w:rPr>
      </w:pPr>
      <w:r>
        <w:rPr>
          <w:rFonts w:hint="default" w:ascii="宋体" w:hAnsi="宋体"/>
          <w:snapToGrid/>
          <w:sz w:val="24"/>
        </w:rPr>
        <w:t>作者:: 老哇的爪子 Attilax 艾龙，  EMAIL:1466519819@qq.com</w:t>
      </w:r>
    </w:p>
    <w:p>
      <w:pPr>
        <w:kinsoku/>
        <w:autoSpaceDE/>
        <w:autoSpaceDN w:val="0"/>
        <w:spacing w:beforeAutospacing="1" w:afterAutospacing="1"/>
        <w:rPr>
          <w:rFonts w:hint="default" w:ascii="宋体" w:hAnsi="宋体"/>
          <w:snapToGrid/>
          <w:sz w:val="24"/>
        </w:rPr>
      </w:pPr>
      <w:r>
        <w:rPr>
          <w:rFonts w:hint="default" w:ascii="宋体" w:hAnsi="宋体"/>
          <w:snapToGrid/>
          <w:sz w:val="24"/>
        </w:rPr>
        <w:t xml:space="preserve">转载请注明来源： </w:t>
      </w:r>
      <w:r>
        <w:rPr>
          <w:rFonts w:hint="default" w:ascii="宋体" w:hAnsi="宋体"/>
          <w:snapToGrid/>
          <w:sz w:val="24"/>
        </w:rPr>
        <w:fldChar w:fldCharType="begin"/>
      </w:r>
      <w:r>
        <w:rPr>
          <w:rFonts w:hint="default" w:ascii="宋体" w:hAnsi="宋体"/>
          <w:snapToGrid/>
          <w:sz w:val="24"/>
        </w:rPr>
        <w:instrText xml:space="preserve"> HYPERLINK "http://blog.csdn.net/attilax" </w:instrText>
      </w:r>
      <w:r>
        <w:rPr>
          <w:rFonts w:hint="default" w:ascii="宋体" w:hAnsi="宋体"/>
          <w:snapToGrid/>
          <w:sz w:val="24"/>
        </w:rPr>
        <w:fldChar w:fldCharType="separate"/>
      </w:r>
      <w:r>
        <w:rPr>
          <w:rStyle w:val="23"/>
          <w:rFonts w:hint="default" w:ascii="宋体" w:hAnsi="宋体"/>
          <w:snapToGrid/>
          <w:sz w:val="24"/>
        </w:rPr>
        <w:t>http://blog.csdn.net/attilax</w:t>
      </w:r>
      <w:r>
        <w:rPr>
          <w:rFonts w:hint="default" w:ascii="宋体" w:hAnsi="宋体"/>
          <w:snapToGrid/>
          <w:sz w:val="24"/>
        </w:rPr>
        <w:fldChar w:fldCharType="end"/>
      </w:r>
    </w:p>
    <w:p>
      <w:pPr>
        <w:rPr>
          <w:rFonts w:hint="eastAsia"/>
          <w:lang w:val="en-US" w:eastAsia="zh-CN"/>
        </w:rPr>
      </w:pPr>
      <w:bookmarkStart w:id="18" w:name="_GoBack"/>
      <w:bookmarkEnd w:id="18"/>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8"/>
          <w:szCs w:val="28"/>
        </w:rPr>
        <w:t>   </w:t>
      </w:r>
    </w:p>
    <w:p>
      <w:pPr>
        <w:pStyle w:val="2"/>
        <w:rPr>
          <w:rFonts w:hint="default"/>
          <w:lang w:val="en-US" w:eastAsia="zh-CN"/>
        </w:rPr>
      </w:pPr>
      <w:bookmarkStart w:id="2" w:name="_Toc1270"/>
      <w:r>
        <w:rPr>
          <w:rFonts w:hint="default"/>
          <w:lang w:val="en-US" w:eastAsia="zh-CN"/>
        </w:rPr>
        <w:t>其它</w:t>
      </w:r>
      <w:r>
        <w:rPr>
          <w:rFonts w:hint="default"/>
          <w:lang w:val="en-US" w:eastAsia="zh-CN"/>
        </w:rPr>
        <w:fldChar w:fldCharType="begin"/>
      </w:r>
      <w:r>
        <w:rPr>
          <w:rFonts w:hint="default"/>
          <w:lang w:val="en-US" w:eastAsia="zh-CN"/>
        </w:rPr>
        <w:instrText xml:space="preserve"> HYPERLINK "C:/view/7809.htm" \t "C:/Users/Administrator/Desktop/db/_blank" </w:instrText>
      </w:r>
      <w:r>
        <w:rPr>
          <w:rFonts w:hint="default"/>
          <w:lang w:val="en-US" w:eastAsia="zh-CN"/>
        </w:rPr>
        <w:fldChar w:fldCharType="separate"/>
      </w:r>
      <w:r>
        <w:rPr>
          <w:rStyle w:val="23"/>
          <w:rFonts w:hint="default" w:ascii="Arial" w:hAnsi="Arial" w:eastAsia="宋体" w:cs="Arial"/>
          <w:b w:val="0"/>
          <w:i w:val="0"/>
          <w:caps w:val="0"/>
          <w:color w:val="136EC2"/>
          <w:spacing w:val="0"/>
          <w:szCs w:val="21"/>
          <w:u w:val="none"/>
          <w:shd w:val="clear" w:fill="FFFFFF"/>
        </w:rPr>
        <w:t>数据库系统</w:t>
      </w:r>
      <w:r>
        <w:rPr>
          <w:rFonts w:hint="default"/>
          <w:lang w:val="en-US" w:eastAsia="zh-CN"/>
        </w:rPr>
        <w:fldChar w:fldCharType="end"/>
      </w:r>
      <w:r>
        <w:rPr>
          <w:rFonts w:hint="default"/>
          <w:lang w:val="en-US" w:eastAsia="zh-CN"/>
        </w:rPr>
        <w:t>(包括大多数商业选择)仅支持一种类型的数据存储</w:t>
      </w:r>
      <w:bookmarkEnd w:id="2"/>
    </w:p>
    <w:p>
      <w:pPr>
        <w:rPr>
          <w:rFonts w:hint="default"/>
          <w:lang w:val="en-US" w:eastAsia="zh-CN"/>
        </w:rPr>
      </w:pPr>
      <w:r>
        <w:rPr>
          <w:rFonts w:hint="eastAsia"/>
        </w:rPr>
        <w:t xml:space="preserve"> 在Oracle 和SQL Server等数据库中只有一种存储引擎，所有数据存储管理机制都是一样的。而MySql数据库提供了多种存储引擎。用户可以根据不同的需求为数据表选择不同的存储引擎，用户也可以根据自己的需要编写自己的存储引擎。</w:t>
      </w:r>
    </w:p>
    <w:p>
      <w:pPr>
        <w:rPr>
          <w:rFonts w:hint="eastAsia"/>
          <w:lang w:val="en-US" w:eastAsia="zh-CN"/>
        </w:rPr>
      </w:pPr>
      <w:r>
        <w:rPr>
          <w:rFonts w:hint="eastAsia"/>
        </w:rPr>
        <w:t>另外，Mysql的存储引擎接口定义良好。有兴趣的开发者通过阅读文档编写自己的存储引擎</w:t>
      </w:r>
    </w:p>
    <w:p>
      <w:pPr>
        <w:rPr>
          <w:rFonts w:hint="eastAsia" w:ascii="Arial" w:hAnsi="Arial" w:eastAsia="宋体" w:cs="Arial"/>
          <w:b w:val="0"/>
          <w:i w:val="0"/>
          <w:caps w:val="0"/>
          <w:color w:val="333333"/>
          <w:spacing w:val="0"/>
          <w:kern w:val="0"/>
          <w:sz w:val="21"/>
          <w:szCs w:val="21"/>
          <w:shd w:val="clear" w:fill="FFFFFF"/>
          <w:lang w:val="en-US" w:eastAsia="zh-CN" w:bidi="ar"/>
        </w:rPr>
      </w:pPr>
    </w:p>
    <w:p>
      <w:pPr>
        <w:pStyle w:val="2"/>
        <w:rPr>
          <w:rFonts w:hint="eastAsia"/>
        </w:rPr>
      </w:pPr>
      <w:bookmarkStart w:id="3" w:name="_Toc7214"/>
      <w:r>
        <w:rPr>
          <w:rFonts w:hint="eastAsia"/>
        </w:rPr>
        <w:t>表的存储有三个文件：</w:t>
      </w:r>
      <w:r>
        <w:rPr>
          <w:rFonts w:hint="eastAsia" w:ascii="宋体" w:hAnsi="宋体" w:eastAsia="宋体" w:cs="宋体"/>
          <w:b w:val="0"/>
          <w:i w:val="0"/>
          <w:caps w:val="0"/>
          <w:color w:val="333333"/>
          <w:spacing w:val="0"/>
          <w:sz w:val="21"/>
          <w:szCs w:val="21"/>
          <w:shd w:val="clear" w:fill="FFFFFF"/>
        </w:rPr>
        <w:t>结构</w:t>
      </w:r>
      <w:r>
        <w:rPr>
          <w:rFonts w:hint="eastAsia" w:ascii="宋体" w:hAnsi="宋体" w:eastAsia="宋体" w:cs="宋体"/>
          <w:b w:val="0"/>
          <w:i w:val="0"/>
          <w:caps w:val="0"/>
          <w:color w:val="333333"/>
          <w:spacing w:val="0"/>
          <w:sz w:val="21"/>
          <w:szCs w:val="21"/>
          <w:shd w:val="clear" w:fill="FFFFFF"/>
          <w:lang w:val="en-US" w:eastAsia="zh-CN"/>
        </w:rPr>
        <w:t>+</w:t>
      </w:r>
      <w:r>
        <w:rPr>
          <w:rFonts w:hint="eastAsia" w:ascii="宋体" w:hAnsi="宋体" w:eastAsia="宋体" w:cs="宋体"/>
          <w:b w:val="0"/>
          <w:i w:val="0"/>
          <w:caps w:val="0"/>
          <w:color w:val="333333"/>
          <w:spacing w:val="0"/>
          <w:sz w:val="21"/>
          <w:szCs w:val="21"/>
          <w:shd w:val="clear" w:fill="FFFFFF"/>
        </w:rPr>
        <w:t>数据</w:t>
      </w:r>
      <w:r>
        <w:rPr>
          <w:rFonts w:hint="eastAsia" w:ascii="宋体" w:hAnsi="宋体" w:eastAsia="宋体" w:cs="宋体"/>
          <w:b w:val="0"/>
          <w:i w:val="0"/>
          <w:caps w:val="0"/>
          <w:color w:val="333333"/>
          <w:spacing w:val="0"/>
          <w:sz w:val="21"/>
          <w:szCs w:val="21"/>
          <w:shd w:val="clear" w:fill="FFFFFF"/>
          <w:lang w:val="en-US" w:eastAsia="zh-CN"/>
        </w:rPr>
        <w:t>+索引</w:t>
      </w:r>
      <w:bookmarkEnd w:id="3"/>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.frm文件，存储表的结构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.myd文件，存储表的数据</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.myi文件，存储表的索引</w:t>
      </w:r>
    </w:p>
    <w:p>
      <w:pPr>
        <w:rPr>
          <w:rFonts w:hint="eastAsia"/>
          <w:lang w:val="en-US" w:eastAsia="zh-CN"/>
        </w:rPr>
      </w:pPr>
    </w:p>
    <w:p>
      <w:pPr>
        <w:pStyle w:val="2"/>
      </w:pPr>
      <w:bookmarkStart w:id="4" w:name="_Toc18319"/>
      <w:r>
        <w:rPr>
          <w:rFonts w:hint="eastAsia"/>
        </w:rPr>
        <w:t>页和字段</w:t>
      </w:r>
      <w:bookmarkEnd w:id="4"/>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4FBF4"/>
        <w:spacing w:before="0" w:beforeAutospacing="0" w:after="0" w:afterAutospacing="0" w:line="315" w:lineRule="atLeast"/>
        <w:ind w:left="0" w:right="0" w:firstLine="0"/>
        <w:rPr>
          <w:rFonts w:hint="eastAsia" w:ascii="宋体" w:hAnsi="宋体" w:eastAsia="宋体" w:cs="宋体"/>
          <w:b w:val="0"/>
          <w:i w:val="0"/>
          <w:caps w:val="0"/>
          <w:color w:val="000000"/>
          <w:spacing w:val="0"/>
          <w:sz w:val="21"/>
          <w:szCs w:val="21"/>
          <w:shd w:val="clear" w:fill="F4FBF4"/>
        </w:rPr>
      </w:pPr>
      <w:r>
        <w:rPr>
          <w:rFonts w:hint="eastAsia" w:ascii="宋体" w:hAnsi="宋体" w:eastAsia="宋体" w:cs="宋体"/>
          <w:b w:val="0"/>
          <w:i w:val="0"/>
          <w:caps w:val="0"/>
          <w:color w:val="000000"/>
          <w:spacing w:val="0"/>
          <w:sz w:val="21"/>
          <w:szCs w:val="21"/>
          <w:shd w:val="clear" w:fill="F4FBF4"/>
        </w:rPr>
        <w:t>SQL Server 中的基本数据存储单元是页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4FBF4"/>
        <w:spacing w:before="0" w:beforeAutospacing="0" w:after="0" w:afterAutospacing="0" w:line="315" w:lineRule="atLeast"/>
        <w:ind w:left="0" w:right="0" w:firstLine="0"/>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4FBF4"/>
        </w:rPr>
        <w:t>数据页包括数据行中除text、ntext和 image以外的所有数据类型，text、ntext和 image是保存在单独的页中的 。数据行是连续地放在页上，紧接在页头之后。一个行偏移的表开始于页的末尾。</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4FBF4"/>
        <w:spacing w:before="0" w:beforeAutospacing="0" w:after="0" w:afterAutospacing="0" w:line="315"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4FBF4"/>
        </w:rPr>
        <w:t>行偏移表包含页上每一行的一个条目。每一个条目记录了该行的第一个字节距离页的开始的距离。行偏移表中的条目的顺序与页上行的顺序是相反的。在SQL Server 7.0中，行不能够跨越页，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4FBF4"/>
        <w:spacing w:before="0" w:beforeAutospacing="0" w:after="0" w:afterAutospacing="0" w:line="315" w:lineRule="atLeast"/>
        <w:ind w:left="0" w:right="0" w:firstLine="0"/>
        <w:rPr>
          <w:rFonts w:hint="eastAsia" w:ascii="宋体" w:hAnsi="宋体" w:eastAsia="宋体" w:cs="宋体"/>
          <w:b w:val="0"/>
          <w:i w:val="0"/>
          <w:caps w:val="0"/>
          <w:color w:val="000000"/>
          <w:spacing w:val="0"/>
          <w:sz w:val="21"/>
          <w:szCs w:val="21"/>
          <w:shd w:val="clear" w:fill="F4FBF4"/>
        </w:rPr>
      </w:pPr>
    </w:p>
    <w:p>
      <w:pPr>
        <w:pStyle w:val="2"/>
        <w:rPr>
          <w:rFonts w:hint="eastAsia"/>
        </w:rPr>
      </w:pPr>
      <w:bookmarkStart w:id="5" w:name="_Toc25470"/>
      <w:r>
        <w:rPr>
          <w:rFonts w:hint="eastAsia"/>
          <w:lang w:val="en-US" w:eastAsia="zh-CN"/>
        </w:rPr>
        <w:t>数据存取的选择：行存储还是列存储？</w:t>
      </w:r>
      <w:bookmarkEnd w:id="5"/>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其实列存储并不是什么新概念，早在1985年SIGMOD会议上就有文章” A decomposition storage model”对DSM(decomposition storage model)做了比较详细的介绍，而Sybase更在2004年左右就推出了列存储的Sybase IQ数据库系统(见200年VLDB文章” Sybase iq multiplex - designed for analytics”)，主要用于在线分析、数据挖掘等查询密集型应用。</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列存储，缩写为DSM，相对于NSM(N-ary storage model)，其主要区别在于，DSM将所有记录中相同字段的数据聚合存储，而NSM将每条记录的所有字段的数据聚合存储，如下图所示：</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D81EE"/>
          <w:spacing w:val="0"/>
          <w:sz w:val="21"/>
          <w:szCs w:val="21"/>
          <w:shd w:val="clear" w:fill="FFFFFF"/>
        </w:rPr>
        <w:fldChar w:fldCharType="begin"/>
      </w:r>
      <w:r>
        <w:rPr>
          <w:rFonts w:hint="default" w:ascii="Georgia" w:hAnsi="Georgia" w:eastAsia="Georgia" w:cs="Georgia"/>
          <w:b w:val="0"/>
          <w:i w:val="0"/>
          <w:caps w:val="0"/>
          <w:color w:val="3D81EE"/>
          <w:spacing w:val="0"/>
          <w:sz w:val="21"/>
          <w:szCs w:val="21"/>
          <w:shd w:val="clear" w:fill="FFFFFF"/>
        </w:rPr>
        <w:instrText xml:space="preserve">INCLUDEPICTURE \d "http://images.cnblogs.com/cnblogs_com/happyy/WindowsLiveWriter/a4ece460b63d_11529/clip_image002_thumb.gif" \* MERGEFORMATINET </w:instrText>
      </w:r>
      <w:r>
        <w:rPr>
          <w:rFonts w:hint="default" w:ascii="Georgia" w:hAnsi="Georgia" w:eastAsia="Georgia" w:cs="Georgia"/>
          <w:b w:val="0"/>
          <w:i w:val="0"/>
          <w:caps w:val="0"/>
          <w:color w:val="3D81EE"/>
          <w:spacing w:val="0"/>
          <w:sz w:val="21"/>
          <w:szCs w:val="21"/>
          <w:shd w:val="clear" w:fill="FFFFFF"/>
        </w:rPr>
        <w:fldChar w:fldCharType="separate"/>
      </w:r>
      <w:r>
        <w:rPr>
          <w:rFonts w:hint="default" w:ascii="Georgia" w:hAnsi="Georgia" w:eastAsia="Georgia" w:cs="Georgia"/>
          <w:b w:val="0"/>
          <w:i w:val="0"/>
          <w:caps w:val="0"/>
          <w:color w:val="3D81EE"/>
          <w:spacing w:val="0"/>
          <w:sz w:val="21"/>
          <w:szCs w:val="21"/>
          <w:shd w:val="clear" w:fill="FFFFFF"/>
        </w:rPr>
        <w:drawing>
          <wp:inline distT="0" distB="0" distL="114300" distR="114300">
            <wp:extent cx="2771775" cy="1724025"/>
            <wp:effectExtent l="0" t="0" r="9525" b="9525"/>
            <wp:docPr id="1" name="图片 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_image002"/>
                    <pic:cNvPicPr>
                      <a:picLocks noChangeAspect="1"/>
                    </pic:cNvPicPr>
                  </pic:nvPicPr>
                  <pic:blipFill>
                    <a:blip r:embed="rId5" r:link="rId6"/>
                    <a:srcRect/>
                    <a:stretch>
                      <a:fillRect/>
                    </a:stretch>
                  </pic:blipFill>
                  <pic:spPr>
                    <a:xfrm>
                      <a:off x="0" y="0"/>
                      <a:ext cx="2771775" cy="1724025"/>
                    </a:xfrm>
                    <a:prstGeom prst="rect">
                      <a:avLst/>
                    </a:prstGeom>
                    <a:noFill/>
                    <a:ln w="9525">
                      <a:noFill/>
                      <a:miter/>
                    </a:ln>
                  </pic:spPr>
                </pic:pic>
              </a:graphicData>
            </a:graphic>
          </wp:inline>
        </w:drawing>
      </w:r>
      <w:r>
        <w:rPr>
          <w:rFonts w:hint="default" w:ascii="Georgia" w:hAnsi="Georgia" w:eastAsia="Georgia" w:cs="Georgia"/>
          <w:b w:val="0"/>
          <w:i w:val="0"/>
          <w:caps w:val="0"/>
          <w:color w:val="3D81EE"/>
          <w:spacing w:val="0"/>
          <w:sz w:val="21"/>
          <w:szCs w:val="21"/>
          <w:shd w:val="clear" w:fill="FFFFFF"/>
        </w:rPr>
        <w:fldChar w:fldCharType="end"/>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列存储有什么优点？</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就我目前比较肤浅的理解，列存储的主要优点有两个：</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1) 每个字段的数据聚集存储，在查询只需要少数几个字段的时候，能大大减少读取的数据量，据C-Store, MonetDB的作者调查和分析，查询密集型应用的特点之一就是查询一般只关心少数几个字段，而相对应的，NSM中每次必须读取整条记录；</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2) 既然是一个字段的数据聚集存储，那就更容易为这种聚集存储设计更好的压缩/解压算法。</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列存储适合用在什么场合？</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OLAP，数据仓库，数据挖掘等查询密集型应用。当然，列存储数据库并不是说完全不能进行更新操作，其实它们的更新操作性能并不是很差，一般也够用，但是一方面不如自己的查询性能，另外一方面也不如Oracle这种专门搞OLTP的数据库，所以一般就不提这个。</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列存储不适合用在什么场合？</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相对来说，不适合用在OLTP，或者更新操作，尤其是插入、删除操作频繁的场合。</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为啥上世纪80年代就出现的概念现在又重新炒起来了呢？</w:t>
      </w:r>
    </w:p>
    <w:p>
      <w:pPr>
        <w:pStyle w:val="20"/>
        <w:keepNext w:val="0"/>
        <w:keepLines w:val="0"/>
        <w:widowControl/>
        <w:suppressLineNumbers w:val="0"/>
        <w:shd w:val="clear" w:fill="FFFFFF"/>
        <w:spacing w:before="180" w:beforeAutospacing="0" w:after="180" w:afterAutospacing="0" w:line="375"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2005年VLDB有篇文章(“One Size Fits All - An Idea Whose Time Has Come and Gone”)，就是那个老牛M. Stonebraker写的，明确指出，时代变了，指望一个数据库产品就统一天下的日子已经一去不复还了。于是，这个老牛在2005年左右做了C-Store，一个列存储的数据库原型系统，在VLDB, SIGMOD等顶级国际会议上灌了几桶水后，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8DCC8"/>
        <w:spacing w:before="0" w:beforeAutospacing="0" w:after="0" w:afterAutospacing="0" w:line="315" w:lineRule="atLeast"/>
        <w:ind w:left="0" w:right="0" w:firstLine="0"/>
        <w:jc w:val="left"/>
        <w:rPr>
          <w:rFonts w:ascii="宋体" w:hAnsi="宋体" w:eastAsia="宋体" w:cs="宋体"/>
          <w:i w:val="0"/>
          <w:caps w:val="0"/>
          <w:color w:val="464646"/>
          <w:spacing w:val="0"/>
        </w:rPr>
      </w:pPr>
      <w:r>
        <w:rPr>
          <w:rFonts w:hint="eastAsia" w:ascii="宋体" w:hAnsi="宋体" w:eastAsia="宋体" w:cs="宋体"/>
          <w:i w:val="0"/>
          <w:caps w:val="0"/>
          <w:color w:val="464646"/>
          <w:spacing w:val="0"/>
          <w:sz w:val="24"/>
          <w:szCs w:val="24"/>
          <w:shd w:val="clear" w:fill="E8DCC8"/>
        </w:rPr>
        <w:t>4发展史</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E8DCC8"/>
        <w:wordWrap/>
        <w:spacing w:before="0" w:beforeAutospacing="0" w:after="75" w:afterAutospacing="0" w:line="315"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E8DCC8"/>
        </w:rPr>
        <w:t>　　有篇文章(“One Size Fits All - An Idea Whose Time Has Come and Gone”)，就是那个老牛M. Stonebraker写的，明确指出，时代变了，指望一个数据库产品就统一天下的日子已经一去不复还了。于是，这个老牛在2005年左右做了C-Store，一个列存储的数据库原型系统，在VLDB, SIGMOD等顶级国际会议上灌了几桶水后，拉了一伙人出去开了个公司叫Vertica，将其商业化，专注于数据仓库、在线分析等市场，最近貌似还挺红火的;顺便说一下，为了贯彻上面的思想，这个老牛在同一时期又做了H-Store，一个主内存数据库原型系统，没怎么灌水就又招呼了一帮人开了个公司叫VoltDB，将其商业化，专注于联机事务处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E8DCC8"/>
        <w:wordWrap/>
        <w:spacing w:before="0" w:beforeAutospacing="0" w:after="75" w:afterAutospacing="0" w:line="315"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E8DCC8"/>
        </w:rPr>
        <w:t>M. Stonebraker在上世纪70年代带头开展关系数据库管理系统的实现工作，做出来了Ingres，其中灌水无数，从这个原型系统基础上产生了很多商业数据库软件，包括 Sybase、Microsoft SQL Server、NonStop SQL、Informix 等，而所谓的最先进的开源数据库系统PostgreSQL也是Ingres的一个后继分支。</w:t>
      </w:r>
    </w:p>
    <w:p>
      <w:pPr>
        <w:rPr>
          <w:rFonts w:hint="eastAsia"/>
        </w:rPr>
      </w:pPr>
    </w:p>
    <w:p>
      <w:pPr>
        <w:pStyle w:val="2"/>
        <w:rPr>
          <w:rFonts w:hint="eastAsia"/>
          <w:lang w:val="en-US" w:eastAsia="zh-CN"/>
        </w:rPr>
      </w:pPr>
      <w:bookmarkStart w:id="6" w:name="_Toc8686"/>
      <w:r>
        <w:rPr>
          <w:rFonts w:hint="eastAsia"/>
          <w:lang w:val="en-US" w:eastAsia="zh-CN"/>
        </w:rPr>
        <w:t>常见的存储引擎</w:t>
      </w:r>
      <w:bookmarkEnd w:id="6"/>
    </w:p>
    <w:p>
      <w:pPr>
        <w:pStyle w:val="3"/>
        <w:rPr>
          <w:rFonts w:hint="eastAsia"/>
          <w:lang w:eastAsia="zh-CN"/>
        </w:rPr>
      </w:pPr>
      <w:bookmarkStart w:id="7" w:name="_Toc10899"/>
      <w:r>
        <w:rPr>
          <w:rFonts w:hint="eastAsia"/>
          <w:lang w:eastAsia="zh-CN"/>
        </w:rPr>
        <w:t>简单类型</w:t>
      </w:r>
      <w:r>
        <w:rPr>
          <w:rFonts w:hint="eastAsia" w:ascii="宋体" w:hAnsi="宋体" w:eastAsia="宋体" w:cs="宋体"/>
          <w:b/>
          <w:i w:val="0"/>
          <w:caps w:val="0"/>
          <w:color w:val="000000"/>
          <w:spacing w:val="0"/>
          <w:sz w:val="31"/>
          <w:szCs w:val="31"/>
          <w:shd w:val="clear" w:fill="FFFFFF"/>
        </w:rPr>
        <w:t>MyISAM、</w:t>
      </w:r>
      <w:bookmarkEnd w:id="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3.4：MYISAM存储引擎的优缺点：</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优点：占用空间小，处理速度快（相对InnoDB来说）</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确定：不支持事务的完整性和并发性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表级锁定：其锁定机制是表级索引，这虽然可以让锁定的实现成本很小但是也同时大大降低了其并发性能</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MyISAM的Count只有在全表扫描的时候特别高效，带有其他条件的count都需要进行实际的数据访问</w:t>
      </w:r>
    </w:p>
    <w:p>
      <w:pPr>
        <w:rPr>
          <w:rFonts w:hint="eastAsia"/>
          <w:lang w:val="en-US" w:eastAsia="zh-CN"/>
        </w:rPr>
      </w:pPr>
    </w:p>
    <w:p>
      <w:pPr>
        <w:pStyle w:val="3"/>
        <w:rPr>
          <w:rFonts w:hint="eastAsia" w:ascii="宋体" w:hAnsi="宋体" w:eastAsia="宋体" w:cs="宋体"/>
          <w:b/>
          <w:i w:val="0"/>
          <w:caps w:val="0"/>
          <w:color w:val="000000"/>
          <w:spacing w:val="0"/>
          <w:sz w:val="31"/>
          <w:szCs w:val="31"/>
          <w:shd w:val="clear" w:fill="FFFFFF"/>
        </w:rPr>
      </w:pPr>
      <w:bookmarkStart w:id="8" w:name="_Toc5307"/>
      <w:r>
        <w:rPr>
          <w:rFonts w:hint="eastAsia"/>
          <w:lang w:val="en-US" w:eastAsia="zh-CN"/>
        </w:rPr>
        <w:t>复杂类型，支持</w:t>
      </w:r>
      <w:r>
        <w:rPr>
          <w:rFonts w:hint="eastAsia" w:ascii="宋体" w:hAnsi="宋体" w:eastAsia="宋体" w:cs="宋体"/>
          <w:b w:val="0"/>
          <w:i w:val="0"/>
          <w:caps w:val="0"/>
          <w:color w:val="333333"/>
          <w:spacing w:val="0"/>
          <w:sz w:val="21"/>
          <w:szCs w:val="21"/>
          <w:shd w:val="clear" w:fill="FFFFFF"/>
        </w:rPr>
        <w:t>事务</w:t>
      </w:r>
      <w:r>
        <w:rPr>
          <w:rFonts w:hint="eastAsia" w:ascii="宋体" w:hAnsi="宋体" w:eastAsia="宋体" w:cs="宋体"/>
          <w:b w:val="0"/>
          <w:i w:val="0"/>
          <w:caps w:val="0"/>
          <w:color w:val="333333"/>
          <w:spacing w:val="0"/>
          <w:sz w:val="21"/>
          <w:szCs w:val="21"/>
          <w:shd w:val="clear" w:fill="FFFFFF"/>
          <w:lang w:eastAsia="zh-CN"/>
        </w:rPr>
        <w:t>与外键</w:t>
      </w:r>
      <w:r>
        <w:rPr>
          <w:rFonts w:hint="eastAsia" w:ascii="宋体" w:hAnsi="宋体" w:eastAsia="宋体" w:cs="宋体"/>
          <w:b w:val="0"/>
          <w:i w:val="0"/>
          <w:caps w:val="0"/>
          <w:color w:val="333333"/>
          <w:spacing w:val="0"/>
          <w:sz w:val="21"/>
          <w:szCs w:val="21"/>
          <w:shd w:val="clear" w:fill="FFFFFF"/>
          <w:lang w:val="en-US" w:eastAsia="zh-CN"/>
        </w:rPr>
        <w:t xml:space="preserve"> </w:t>
      </w:r>
      <w:r>
        <w:rPr>
          <w:rFonts w:hint="eastAsia" w:ascii="宋体" w:hAnsi="宋体" w:eastAsia="宋体" w:cs="宋体"/>
          <w:b/>
          <w:i w:val="0"/>
          <w:caps w:val="0"/>
          <w:color w:val="000000"/>
          <w:spacing w:val="0"/>
          <w:sz w:val="31"/>
          <w:szCs w:val="31"/>
          <w:shd w:val="clear" w:fill="FFFFFF"/>
        </w:rPr>
        <w:t>MySQL存储引擎【InnoDB、</w:t>
      </w:r>
      <w:bookmarkEnd w:id="8"/>
    </w:p>
    <w:p>
      <w:pPr>
        <w:pStyle w:val="3"/>
        <w:keepNext w:val="0"/>
        <w:keepLines w:val="0"/>
        <w:widowControl/>
        <w:suppressLineNumbers w:val="0"/>
        <w:spacing w:before="450" w:beforeAutospacing="0" w:after="0" w:afterAutospacing="0" w:line="336" w:lineRule="atLeast"/>
        <w:ind w:left="0" w:right="0" w:firstLine="0"/>
        <w:rPr>
          <w:rFonts w:ascii="Trebuchet MS" w:hAnsi="Trebuchet MS" w:cs="Trebuchet MS"/>
          <w:b/>
          <w:i w:val="0"/>
          <w:caps w:val="0"/>
          <w:color w:val="333333"/>
          <w:spacing w:val="0"/>
          <w:sz w:val="33"/>
          <w:szCs w:val="33"/>
          <w:u w:val="none"/>
        </w:rPr>
      </w:pPr>
      <w:bookmarkStart w:id="9" w:name="_Toc6703"/>
      <w:r>
        <w:rPr>
          <w:rFonts w:hint="default" w:ascii="Trebuchet MS" w:hAnsi="Trebuchet MS" w:cs="Trebuchet MS"/>
          <w:b/>
          <w:i w:val="0"/>
          <w:caps w:val="0"/>
          <w:color w:val="333333"/>
          <w:spacing w:val="0"/>
          <w:sz w:val="33"/>
          <w:szCs w:val="33"/>
          <w:u w:val="none"/>
        </w:rPr>
        <w:t>InnoDB数据存储结构</w:t>
      </w:r>
      <w:bookmarkEnd w:id="9"/>
    </w:p>
    <w:p>
      <w:pPr>
        <w:pStyle w:val="20"/>
        <w:keepNext w:val="0"/>
        <w:keepLines w:val="0"/>
        <w:widowControl/>
        <w:suppressLineNumbers w:val="0"/>
        <w:spacing w:line="336" w:lineRule="atLeast"/>
        <w:ind w:left="0" w:firstLine="0"/>
        <w:rPr>
          <w:rFonts w:ascii="Lucida Grande" w:hAnsi="Lucida Grande" w:eastAsia="Lucida Grande" w:cs="Lucida Grande"/>
          <w:b w:val="0"/>
          <w:i w:val="0"/>
          <w:caps w:val="0"/>
          <w:color w:val="333333"/>
          <w:spacing w:val="0"/>
          <w:sz w:val="22"/>
          <w:szCs w:val="22"/>
        </w:rPr>
      </w:pPr>
      <w:r>
        <w:rPr>
          <w:rFonts w:hint="default" w:ascii="Lucida Grande" w:hAnsi="Lucida Grande" w:eastAsia="Lucida Grande" w:cs="Lucida Grande"/>
          <w:b w:val="0"/>
          <w:i w:val="0"/>
          <w:caps w:val="0"/>
          <w:color w:val="333333"/>
          <w:spacing w:val="0"/>
          <w:sz w:val="22"/>
          <w:szCs w:val="22"/>
        </w:rPr>
        <w:t>1.MySQL将所有数据都逻辑地存放在ib_data1文件中，我们称之为表空间。当然，你也可以一个表对应一个物理文件,将innodb_file_per_table设置成ON即可。</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2.表空间又划为成段，有数据段(leaf node segment)，索引段(none-leaf node segment)，回滚段(rollback segment)。表空间由这些段和页组成，比如32页碎片页。</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3.每段又划为成区，InnoDB每次最多可以申请4个区，即4M的存储空间。</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4.每个区又划为成页，一个区划分成64页，每个页的大小是16KB，大小不能够改，这也固定了一个区的大小为4M。页是MySQL操作的最小逻辑单位。</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5.InnoDB是面向行的，这就意味着数据行存放在页中，每页最多能记录7992行数据。</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6.MySQL定义了不同作用的页类型，比如B-Tree Page, Undo Log Page等，我们最关心的是B-Tree Page(数据页)。实际数据就以这样的页逻辑实体存在于表空间,总是以B+树结构索引组织的。</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7.换句话就说，实际数据一行一行地存放在B-Tree页中，这些页都放在数据段leaf node segment中。B-Tree Page是B+树的叶子节点。</w:t>
      </w:r>
      <w:r>
        <w:rPr>
          <w:rFonts w:hint="default" w:ascii="Lucida Grande" w:hAnsi="Lucida Grande" w:eastAsia="Lucida Grande" w:cs="Lucida Grande"/>
          <w:b w:val="0"/>
          <w:i w:val="0"/>
          <w:caps w:val="0"/>
          <w:color w:val="333333"/>
          <w:spacing w:val="0"/>
          <w:sz w:val="22"/>
          <w:szCs w:val="22"/>
        </w:rPr>
        <w:br w:type="textWrapping"/>
      </w:r>
      <w:r>
        <w:rPr>
          <w:rFonts w:hint="default" w:ascii="Lucida Grande" w:hAnsi="Lucida Grande" w:eastAsia="Lucida Grande" w:cs="Lucida Grande"/>
          <w:b w:val="0"/>
          <w:i w:val="0"/>
          <w:caps w:val="0"/>
          <w:color w:val="333333"/>
          <w:spacing w:val="0"/>
          <w:sz w:val="22"/>
          <w:szCs w:val="22"/>
        </w:rPr>
        <w:t>8.一个B-Tree树，由7部分构成</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8-1.File Header，这里记录了页在表空间的一些信息，比如上一页，下一页，属于哪个表空间等等</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8-2.Page Header, 这里记录了页本身的一些存储信息。比如第一个记录的位置，记录数，最后插入记录行的位置，该页的索引ID等等</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8-3.Infimum &amp; Supermum Records, MySQL虚拟的二个行记录，用来界定记录的边界。分别代表此页中任何pk值还小的值和任何pk值还大的值。</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8-4.user records, 实际存储的行记录。</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8-5.free space,空闲空间，同样是链表结构。当一个数据记录删除后，就会加入到空闲链表中</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8-6.page directory, 存放了记录的相对位置。注:聚集索引本身找不到具体的一条记录。而是通过 聚集索引找到该记录所在的页，然后再通过Page Directory进行二分查找找到具体数据。</w:t>
      </w:r>
    </w:p>
    <w:p>
      <w:pPr>
        <w:keepNext w:val="0"/>
        <w:keepLines w:val="0"/>
        <w:widowControl/>
        <w:numPr>
          <w:ilvl w:val="0"/>
          <w:numId w:val="2"/>
        </w:numPr>
        <w:suppressLineNumbers w:val="0"/>
        <w:tabs>
          <w:tab w:val="left" w:pos="720"/>
        </w:tabs>
        <w:spacing w:before="0" w:beforeAutospacing="0" w:after="0" w:afterAutospacing="0" w:line="336" w:lineRule="atLeast"/>
        <w:ind w:left="226" w:right="225" w:hanging="360"/>
      </w:pPr>
      <w:r>
        <w:rPr>
          <w:rFonts w:hint="default" w:ascii="Lucida Grande" w:hAnsi="Lucida Grande" w:eastAsia="Lucida Grande" w:cs="Lucida Grande"/>
          <w:b w:val="0"/>
          <w:i w:val="0"/>
          <w:caps w:val="0"/>
          <w:color w:val="333333"/>
          <w:spacing w:val="0"/>
          <w:sz w:val="27"/>
          <w:szCs w:val="27"/>
        </w:rPr>
        <w:t>8-7.File Trailer, MySQL InnoDB利用它来保证页完整地写入磁盘。</w:t>
      </w:r>
    </w:p>
    <w:p>
      <w:pPr>
        <w:keepNext w:val="0"/>
        <w:keepLines w:val="0"/>
        <w:widowControl/>
        <w:suppressLineNumbers w:val="0"/>
        <w:shd w:val="clear" w:fill="FFFFFF"/>
        <w:spacing w:line="390" w:lineRule="atLeast"/>
        <w:ind w:left="0" w:firstLine="0"/>
        <w:jc w:val="left"/>
        <w:rPr>
          <w:rFonts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上图中主要有以下几种存储文件：</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1）表结构定义文件(.frm)：MySQL里每个表和每个视图都有一个对应的.frm文件用于记录表和视图的定义。注意：该文件和存储引擎无关，属于MySQL数据库本身的文件。</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2）默认表空间文件(ibdata)</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3）单独表空间文件(.ibd)</w:t>
      </w:r>
    </w:p>
    <w:p>
      <w:pPr>
        <w:rPr>
          <w:rFonts w:hint="eastAsia" w:ascii="宋体" w:hAnsi="宋体" w:eastAsia="宋体" w:cs="宋体"/>
          <w:b/>
          <w:i w:val="0"/>
          <w:caps w:val="0"/>
          <w:color w:val="000000"/>
          <w:spacing w:val="0"/>
          <w:sz w:val="31"/>
          <w:szCs w:val="31"/>
          <w:shd w:val="clear" w:fill="FFFFFF"/>
        </w:rPr>
      </w:pPr>
    </w:p>
    <w:p>
      <w:pPr>
        <w:rPr>
          <w:rFonts w:hint="eastAsia" w:ascii="宋体" w:hAnsi="宋体" w:eastAsia="宋体" w:cs="宋体"/>
          <w:b/>
          <w:i w:val="0"/>
          <w:caps w:val="0"/>
          <w:color w:val="000000"/>
          <w:spacing w:val="0"/>
          <w:sz w:val="31"/>
          <w:szCs w:val="31"/>
          <w:shd w:val="clear" w:fill="FFFFFF"/>
        </w:rPr>
      </w:pPr>
    </w:p>
    <w:p>
      <w:pPr>
        <w:pStyle w:val="3"/>
        <w:rPr>
          <w:rFonts w:ascii="Arial" w:hAnsi="Arial" w:cs="Arial"/>
          <w:i w:val="0"/>
          <w:caps w:val="0"/>
          <w:color w:val="000000"/>
          <w:spacing w:val="0"/>
        </w:rPr>
      </w:pPr>
      <w:bookmarkStart w:id="10" w:name="_Toc3452"/>
      <w:r>
        <w:rPr>
          <w:rFonts w:hint="eastAsia"/>
        </w:rPr>
        <w:t>Memory】</w:t>
      </w:r>
      <w:r>
        <w:rPr>
          <w:rFonts w:hint="default" w:ascii="Arial" w:hAnsi="Arial" w:cs="Arial"/>
          <w:i w:val="0"/>
          <w:caps w:val="0"/>
          <w:color w:val="000000"/>
          <w:spacing w:val="0"/>
          <w:shd w:val="clear" w:fill="FFFFFF"/>
        </w:rPr>
        <w:t>(Heap) 存储引擎</w:t>
      </w:r>
      <w:bookmarkEnd w:id="10"/>
    </w:p>
    <w:p>
      <w:pPr>
        <w:rPr>
          <w:rFonts w:hint="eastAsia"/>
          <w:lang w:val="en-US" w:eastAsia="zh-CN"/>
        </w:rPr>
      </w:pPr>
    </w:p>
    <w:p>
      <w:pPr>
        <w:rPr>
          <w:rFonts w:hint="eastAsia"/>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4.1：Memory存储引擎的文件存储形式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Memory存储引擎也会再磁盘上形成一个 .frm的表结构文件，只是表的数据件并不以文件的形式存放在磁盘上。鉴于其数据存放在内存里，因此，访问速度更快。但需 要考虑的是：内存上数据的持久性。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4.2：Memory存储引擎的索引类型</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默认的是哈希索引，也支持BTree索引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FFFFF"/>
        </w:rPr>
      </w:pPr>
    </w:p>
    <w:p>
      <w:pPr>
        <w:pStyle w:val="3"/>
        <w:rPr>
          <w:rFonts w:ascii="Verdana" w:hAnsi="Verdana" w:cs="Verdana"/>
          <w:b/>
          <w:i w:val="0"/>
          <w:caps w:val="0"/>
          <w:color w:val="000000"/>
          <w:spacing w:val="0"/>
          <w:sz w:val="31"/>
          <w:szCs w:val="31"/>
        </w:rPr>
      </w:pPr>
      <w:bookmarkStart w:id="11" w:name="_Toc31305"/>
      <w:r>
        <w:rPr>
          <w:rStyle w:val="22"/>
          <w:rFonts w:hint="default" w:ascii="Verdana" w:hAnsi="Verdana" w:cs="Verdana"/>
          <w:b/>
          <w:i w:val="0"/>
          <w:caps w:val="0"/>
          <w:color w:val="000000"/>
          <w:spacing w:val="0"/>
          <w:sz w:val="28"/>
          <w:szCs w:val="28"/>
          <w:shd w:val="clear" w:fill="FFFFFF"/>
        </w:rPr>
        <w:t>NDBCluster</w:t>
      </w:r>
      <w:r>
        <w:rPr>
          <w:rFonts w:hint="default" w:ascii="Verdana" w:hAnsi="Verdana" w:cs="Verdana"/>
          <w:b w:val="0"/>
          <w:i w:val="0"/>
          <w:caps w:val="0"/>
          <w:color w:val="000000"/>
          <w:spacing w:val="0"/>
          <w:sz w:val="19"/>
          <w:szCs w:val="19"/>
          <w:shd w:val="clear" w:fill="FFFFFF"/>
        </w:rPr>
        <w:t>分布式存储引擎</w:t>
      </w:r>
      <w:bookmarkEnd w:id="11"/>
    </w:p>
    <w:p>
      <w:pPr>
        <w:pStyle w:val="20"/>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1.特性</w:t>
      </w:r>
    </w:p>
    <w:p>
      <w:pPr>
        <w:pStyle w:val="20"/>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分布式：分布式存储引擎，可以由多个NDBCluster存储引擎组成集群分别存放整体数据的一部分</w:t>
      </w:r>
    </w:p>
    <w:p>
      <w:pPr>
        <w:pStyle w:val="20"/>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支持事务：和Innodb一样，支持事务</w:t>
      </w:r>
    </w:p>
    <w:p>
      <w:pPr>
        <w:pStyle w:val="20"/>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可与mysqld不在一台主机：可以和mysqld分开存在于独立的主机上，然后通过网络和mysqld通信交互</w:t>
      </w:r>
    </w:p>
    <w:p>
      <w:pPr>
        <w:pStyle w:val="20"/>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内存需求量巨大：新版本索引以及被索引的数据必须存放在内存中，老版本所有数据和索引必须存在与内存中</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Cluster/NDB ：高冗余的存储引擎，用多台数据机器联合提供服务以提高整体性能和安全性。适合数据量大，安全和性能要求高的应用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Arial" w:hAnsi="Arial" w:eastAsia="宋体" w:cs="Arial"/>
          <w:b w:val="0"/>
          <w:i w:val="0"/>
          <w:caps w:val="0"/>
          <w:color w:val="333333"/>
          <w:spacing w:val="0"/>
          <w:sz w:val="21"/>
          <w:szCs w:val="21"/>
          <w:shd w:val="clear" w:fill="FFFFFF"/>
        </w:rPr>
      </w:pPr>
    </w:p>
    <w:p>
      <w:pPr>
        <w:pStyle w:val="2"/>
        <w:rPr>
          <w:rFonts w:hint="eastAsia"/>
          <w:lang w:val="en-US" w:eastAsia="zh-CN"/>
        </w:rPr>
      </w:pPr>
      <w:bookmarkStart w:id="12" w:name="_Toc10930"/>
      <w:r>
        <w:rPr>
          <w:rFonts w:hint="eastAsia"/>
          <w:lang w:val="en-US" w:eastAsia="zh-CN"/>
        </w:rPr>
        <w:t>other</w:t>
      </w:r>
      <w:bookmarkEnd w:id="12"/>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Arial" w:hAnsi="Arial" w:eastAsia="宋体" w:cs="Arial"/>
          <w:b w:val="0"/>
          <w:i w:val="0"/>
          <w:caps w:val="0"/>
          <w:color w:val="333333"/>
          <w:spacing w:val="0"/>
          <w:sz w:val="21"/>
          <w:szCs w:val="21"/>
          <w:shd w:val="clear" w:fill="FFFFFF"/>
        </w:rPr>
      </w:pPr>
    </w:p>
    <w:p>
      <w:pPr>
        <w:pStyle w:val="3"/>
        <w:rPr>
          <w:rFonts w:hint="eastAsia" w:ascii="Arial" w:hAnsi="Arial" w:eastAsia="宋体" w:cs="Arial"/>
          <w:b w:val="0"/>
          <w:i w:val="0"/>
          <w:caps w:val="0"/>
          <w:color w:val="333333"/>
          <w:spacing w:val="0"/>
          <w:sz w:val="21"/>
          <w:szCs w:val="21"/>
          <w:shd w:val="clear" w:fill="FFFFFF"/>
        </w:rPr>
      </w:pPr>
      <w:bookmarkStart w:id="13" w:name="_Toc5181"/>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"C:/view/468993.htm" \t "C:/Users/Administrator/Desktop/db/_blank"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CSV</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 逻辑上由逗号分割数据的存储引擎。它会在数据库子目录里为每个数据表创建一个.CSV文件。这是一种普通文本文件，每个数据行占用一个文本行。CSV存储引擎不支持索引。</w:t>
      </w:r>
      <w:bookmarkEnd w:id="13"/>
    </w:p>
    <w:p>
      <w:pPr>
        <w:rPr>
          <w:rFonts w:hint="eastAsia"/>
        </w:rPr>
      </w:pPr>
    </w:p>
    <w:p>
      <w:pPr>
        <w:pStyle w:val="3"/>
        <w:rPr>
          <w:rFonts w:hint="eastAsia"/>
        </w:rPr>
      </w:pPr>
      <w:bookmarkStart w:id="14" w:name="_Toc2490"/>
      <w:r>
        <w:rPr>
          <w:rFonts w:hint="default"/>
          <w:lang w:val="en-US" w:eastAsia="zh-CN"/>
        </w:rPr>
        <w:t>Merge ：将一定数量的MyISAM表联合而成一个整体，在超大规模数据存储时很有用</w:t>
      </w:r>
      <w:bookmarkEnd w:id="14"/>
    </w:p>
    <w:p>
      <w:pPr>
        <w:pStyle w:val="3"/>
        <w:rPr>
          <w:rFonts w:hint="default"/>
        </w:rPr>
      </w:pPr>
      <w:bookmarkStart w:id="15" w:name="_Toc27544"/>
      <w:r>
        <w:rPr>
          <w:rFonts w:hint="default"/>
          <w:lang w:val="en-US" w:eastAsia="zh-CN"/>
        </w:rPr>
        <w:t>Archive ：非常适合存储大量的独立的，作为历史记录的数据。因为它们不经常被读取。Archive拥有高效的插入速度，但其对查询的支持相对较差</w:t>
      </w:r>
      <w:bookmarkEnd w:id="15"/>
    </w:p>
    <w:p>
      <w:pPr>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正如其名称所示，Archive非常适合存储归档数据，如日志信息。它只支持INSERT和SELECT操作，其设计的主要目的是提供高速的插入和压缩功能。</w:t>
      </w:r>
    </w:p>
    <w:p>
      <w:pPr>
        <w:pStyle w:val="3"/>
      </w:pPr>
      <w:bookmarkStart w:id="16" w:name="_Toc13550"/>
      <w:r>
        <w:rPr>
          <w:rFonts w:hint="default"/>
        </w:rPr>
        <w:t>Federated存储引擎</w:t>
      </w:r>
      <w:bookmarkEnd w:id="1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Federated存储引擎不存放数据，它至少指向一台远程MySQL数据库服务器上的表，非常类似于Oracle的透明网关</w:t>
      </w:r>
    </w:p>
    <w:p>
      <w:pPr>
        <w:rPr>
          <w:rFonts w:hint="default" w:ascii="Arial" w:hAnsi="Arial" w:eastAsia="宋体" w:cs="Arial"/>
          <w:b w:val="0"/>
          <w:i w:val="0"/>
          <w:caps w:val="0"/>
          <w:color w:val="000000"/>
          <w:spacing w:val="0"/>
          <w:sz w:val="21"/>
          <w:szCs w:val="21"/>
          <w:shd w:val="clear" w:fill="FFFFFF"/>
        </w:rPr>
      </w:pPr>
    </w:p>
    <w:p>
      <w:pPr>
        <w:rPr>
          <w:rFonts w:hint="eastAsia"/>
        </w:rPr>
      </w:pPr>
    </w:p>
    <w:p>
      <w:pPr>
        <w:pStyle w:val="2"/>
        <w:rPr>
          <w:rFonts w:hint="eastAsia"/>
          <w:lang w:eastAsia="zh-CN"/>
        </w:rPr>
      </w:pPr>
      <w:bookmarkStart w:id="17" w:name="_Toc10823"/>
      <w:r>
        <w:rPr>
          <w:rFonts w:hint="eastAsia"/>
          <w:lang w:eastAsia="zh-CN"/>
        </w:rPr>
        <w:t>参考</w:t>
      </w:r>
      <w:bookmarkEnd w:id="1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lang w:eastAsia="zh-CN"/>
        </w:rPr>
        <w:t>MySQL存储引擎【InnoDB、MyISAM、Memory】 - mysql数据库栏目 - 红黑联盟</w:t>
      </w:r>
    </w:p>
    <w:p>
      <w:pPr>
        <w:rPr>
          <w:rFonts w:hint="eastAsia"/>
          <w:lang w:val="en-US" w:eastAsia="zh-CN"/>
        </w:rPr>
      </w:pPr>
      <w:r>
        <w:rPr>
          <w:rFonts w:hint="eastAsia"/>
          <w:lang w:val="en-US" w:eastAsia="zh-CN"/>
        </w:rPr>
        <w:t>MySQ 存储引擎选择 - ggjucheng - 博客园.html</w:t>
      </w:r>
    </w:p>
    <w:p>
      <w:pPr>
        <w:rPr>
          <w:rFonts w:hint="eastAsia"/>
          <w:lang w:val="en-US" w:eastAsia="zh-CN"/>
        </w:rPr>
      </w:pPr>
      <w:r>
        <w:rPr>
          <w:rFonts w:hint="eastAsia"/>
          <w:lang w:val="en-US" w:eastAsia="zh-CN"/>
        </w:rPr>
        <w:t>存储引擎_百度百科.html</w:t>
      </w:r>
    </w:p>
    <w:p>
      <w:pPr>
        <w:rPr>
          <w:rFonts w:hint="eastAsia"/>
          <w:lang w:val="en-US" w:eastAsia="zh-CN"/>
        </w:rPr>
      </w:pPr>
      <w:r>
        <w:rPr>
          <w:rFonts w:hint="eastAsia"/>
          <w:lang w:val="en-US" w:eastAsia="zh-CN"/>
        </w:rPr>
        <w:t>（ imp ）mysql 数据结构详解-singerinsky-ChinaUnix博客.html</w:t>
      </w:r>
    </w:p>
    <w:p>
      <w:pPr>
        <w:rPr>
          <w:rFonts w:hint="eastAsia"/>
          <w:lang w:val="en-US" w:eastAsia="zh-CN"/>
        </w:rPr>
      </w:pPr>
      <w:r>
        <w:rPr>
          <w:rFonts w:hint="eastAsia"/>
          <w:lang w:val="en-US" w:eastAsia="zh-CN"/>
        </w:rPr>
        <w:t>（imp）MySQL数据库的体系架构 - dongdong_java的专栏 - 博客频道 - CSDN.NET.html</w:t>
      </w:r>
    </w:p>
    <w:p>
      <w:pPr>
        <w:rPr>
          <w:rFonts w:hint="eastAsia"/>
          <w:lang w:val="en-US" w:eastAsia="zh-CN"/>
        </w:rPr>
      </w:pPr>
      <w:r>
        <w:rPr>
          <w:rFonts w:hint="eastAsia"/>
          <w:lang w:val="en-US" w:eastAsia="zh-CN"/>
        </w:rPr>
        <w:t>SQLServer数据库中存储引擎深入探讨-mssql-电脑编程网.html</w:t>
      </w:r>
    </w:p>
    <w:p>
      <w:pPr>
        <w:rPr>
          <w:rFonts w:hint="eastAsia"/>
          <w:lang w:val="en-US" w:eastAsia="zh-CN"/>
        </w:rPr>
      </w:pPr>
      <w:r>
        <w:rPr>
          <w:rFonts w:hint="eastAsia"/>
          <w:lang w:val="en-US" w:eastAsia="zh-CN"/>
        </w:rPr>
        <w:t>（imp ）大数据存取的选择：行存储还是列存储？_存储_比特网.html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Open Sans">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proxima-nova">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646600">
    <w:nsid w:val="56865E88"/>
    <w:multiLevelType w:val="multilevel"/>
    <w:tmpl w:val="56865E8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1450835">
    <w:nsid w:val="568361D3"/>
    <w:multiLevelType w:val="multilevel"/>
    <w:tmpl w:val="568361D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1450835"/>
  </w:num>
  <w:num w:numId="2">
    <w:abstractNumId w:val="145164660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B555F"/>
    <w:rsid w:val="004D140B"/>
    <w:rsid w:val="005F4BA9"/>
    <w:rsid w:val="019E58B5"/>
    <w:rsid w:val="02E845D2"/>
    <w:rsid w:val="030B388D"/>
    <w:rsid w:val="03261EB9"/>
    <w:rsid w:val="04980A96"/>
    <w:rsid w:val="0844151C"/>
    <w:rsid w:val="09642C78"/>
    <w:rsid w:val="0CE12BAF"/>
    <w:rsid w:val="11EF79F9"/>
    <w:rsid w:val="12E93494"/>
    <w:rsid w:val="17692FF8"/>
    <w:rsid w:val="17A62E5D"/>
    <w:rsid w:val="17C96895"/>
    <w:rsid w:val="19505417"/>
    <w:rsid w:val="1A7267F4"/>
    <w:rsid w:val="1C0B5290"/>
    <w:rsid w:val="1E464BBA"/>
    <w:rsid w:val="2000198D"/>
    <w:rsid w:val="222C0C9D"/>
    <w:rsid w:val="237779BB"/>
    <w:rsid w:val="24AD32BB"/>
    <w:rsid w:val="253E4DA8"/>
    <w:rsid w:val="2BCA5C66"/>
    <w:rsid w:val="2C3E5C25"/>
    <w:rsid w:val="2C9875B8"/>
    <w:rsid w:val="2C9E36C0"/>
    <w:rsid w:val="38550CF9"/>
    <w:rsid w:val="390F39AA"/>
    <w:rsid w:val="3C3E15E3"/>
    <w:rsid w:val="3CDD6D20"/>
    <w:rsid w:val="406A5E3B"/>
    <w:rsid w:val="434929F0"/>
    <w:rsid w:val="434B555F"/>
    <w:rsid w:val="448117F3"/>
    <w:rsid w:val="44F404AD"/>
    <w:rsid w:val="4ABC5DAA"/>
    <w:rsid w:val="4AD50ED2"/>
    <w:rsid w:val="4B9B7997"/>
    <w:rsid w:val="4F637D4D"/>
    <w:rsid w:val="50234908"/>
    <w:rsid w:val="50BB1603"/>
    <w:rsid w:val="50ED7854"/>
    <w:rsid w:val="530E2D51"/>
    <w:rsid w:val="560A4CB8"/>
    <w:rsid w:val="561C29D4"/>
    <w:rsid w:val="5D1041BB"/>
    <w:rsid w:val="5D4D1AA2"/>
    <w:rsid w:val="5DEE3BA9"/>
    <w:rsid w:val="5F2361A5"/>
    <w:rsid w:val="61F86BC7"/>
    <w:rsid w:val="65E826C0"/>
    <w:rsid w:val="66231220"/>
    <w:rsid w:val="66DD3ED2"/>
    <w:rsid w:val="690B421C"/>
    <w:rsid w:val="6E524D0E"/>
    <w:rsid w:val="7191735E"/>
    <w:rsid w:val="72923A89"/>
    <w:rsid w:val="767F6DC2"/>
    <w:rsid w:val="77EB41CA"/>
    <w:rsid w:val="789B436E"/>
    <w:rsid w:val="798F00FE"/>
    <w:rsid w:val="798F487B"/>
    <w:rsid w:val="7E8C50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yperlink"/>
    <w:basedOn w:val="2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images.cnblogs.com/cnblogs_com/happyy/WindowsLiveWriter/a4ece460b63d_11529/clip_image002_thumb.gif" TargetMode="External"/><Relationship Id="rId5" Type="http://schemas.openxmlformats.org/officeDocument/2006/relationships/image" Target="media/image1.GIF"/><Relationship Id="rId4" Type="http://schemas.openxmlformats.org/officeDocument/2006/relationships/hyperlink" Target="http://images.cnblogs.com/cnblogs_com/happyy/WindowsLiveWriter/a4ece460b63d_11529/clip_image002_2.gif"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2015-12-29T13:44:00Z</dcterms:created>
  <dc:creator>Administrator</dc:creator>
  <cp:lastModifiedBy>Administrator</cp:lastModifiedBy>
  <dcterms:modified xsi:type="dcterms:W3CDTF">2016-01-01T11:00:54Z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