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学习的方法 attilax总结</w:t>
      </w:r>
    </w:p>
    <w:p>
      <w:pPr>
        <w:rPr>
          <w:rFonts w:hint="eastAsia"/>
          <w:lang w:val="en-US" w:eastAsia="zh-CN"/>
        </w:rPr>
      </w:pPr>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_Toc4109 </w:instrText>
      </w:r>
      <w:r>
        <w:rPr>
          <w:rFonts w:hint="eastAsia"/>
          <w:lang w:val="en-US" w:eastAsia="zh-CN"/>
        </w:rPr>
        <w:fldChar w:fldCharType="separate"/>
      </w:r>
      <w:r>
        <w:rPr>
          <w:rFonts w:hint="default"/>
          <w:lang w:val="en-US" w:eastAsia="zh-CN"/>
        </w:rPr>
        <w:t xml:space="preserve">1.1. </w:t>
      </w:r>
      <w:r>
        <w:rPr>
          <w:rFonts w:hint="eastAsia" w:ascii="Arial" w:hAnsi="Arial" w:eastAsia="宋体" w:cs="Arial"/>
          <w:b w:val="0"/>
          <w:i w:val="0"/>
          <w:caps w:val="0"/>
          <w:spacing w:val="0"/>
          <w:szCs w:val="21"/>
          <w:shd w:val="clear" w:fill="FFFFFF"/>
          <w:lang w:eastAsia="zh-CN"/>
        </w:rPr>
        <w:t>碎片化</w:t>
      </w:r>
      <w:r>
        <w:rPr>
          <w:rFonts w:ascii="Arial" w:hAnsi="Arial" w:eastAsia="宋体" w:cs="Arial"/>
          <w:b w:val="0"/>
          <w:i w:val="0"/>
          <w:caps w:val="0"/>
          <w:spacing w:val="0"/>
          <w:szCs w:val="21"/>
          <w:shd w:val="clear" w:fill="FFFFFF"/>
        </w:rPr>
        <w:t>学习</w:t>
      </w:r>
      <w:r>
        <w:rPr>
          <w:rFonts w:hint="default" w:ascii="Arial" w:hAnsi="Arial" w:eastAsia="宋体" w:cs="Arial"/>
          <w:b w:val="0"/>
          <w:i w:val="0"/>
          <w:caps w:val="0"/>
          <w:spacing w:val="0"/>
          <w:szCs w:val="21"/>
          <w:shd w:val="clear" w:fill="FFFFFF"/>
        </w:rPr>
        <w:t>与整体学习。</w:t>
      </w:r>
      <w:r>
        <w:tab/>
      </w:r>
      <w:r>
        <w:fldChar w:fldCharType="begin"/>
      </w:r>
      <w:r>
        <w:instrText xml:space="preserve"> PAGEREF _Toc4109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_Toc10937 </w:instrText>
      </w:r>
      <w:r>
        <w:rPr>
          <w:rFonts w:hint="eastAsia"/>
          <w:lang w:val="en-US" w:eastAsia="zh-CN"/>
        </w:rPr>
        <w:fldChar w:fldCharType="separate"/>
      </w:r>
      <w:r>
        <w:rPr>
          <w:rFonts w:hint="default"/>
          <w:lang w:eastAsia="zh-CN"/>
        </w:rPr>
        <w:t xml:space="preserve">1.2. </w:t>
      </w:r>
      <w:r>
        <w:rPr>
          <w:rFonts w:hint="eastAsia"/>
          <w:lang w:eastAsia="zh-CN"/>
        </w:rPr>
        <w:t>深度学习</w:t>
      </w:r>
      <w:r>
        <w:tab/>
      </w:r>
      <w:r>
        <w:fldChar w:fldCharType="begin"/>
      </w:r>
      <w:r>
        <w:instrText xml:space="preserve"> PAGEREF _Toc10937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_Toc22270 </w:instrText>
      </w:r>
      <w:r>
        <w:rPr>
          <w:rFonts w:hint="eastAsia"/>
          <w:lang w:val="en-US" w:eastAsia="zh-CN"/>
        </w:rPr>
        <w:fldChar w:fldCharType="separate"/>
      </w:r>
      <w:r>
        <w:rPr>
          <w:rFonts w:hint="default"/>
          <w:lang w:val="en-US" w:eastAsia="zh-CN"/>
        </w:rPr>
        <w:t xml:space="preserve">1.3. </w:t>
      </w:r>
      <w:r>
        <w:rPr>
          <w:rFonts w:hint="eastAsia"/>
          <w:lang w:eastAsia="zh-CN"/>
        </w:rPr>
        <w:t>强化学习</w:t>
      </w:r>
      <w:r>
        <w:tab/>
      </w:r>
      <w:r>
        <w:fldChar w:fldCharType="begin"/>
      </w:r>
      <w:r>
        <w:instrText xml:space="preserve"> PAGEREF _Toc22270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_Toc9349 </w:instrText>
      </w:r>
      <w:r>
        <w:rPr>
          <w:rFonts w:hint="eastAsia"/>
          <w:lang w:val="en-US" w:eastAsia="zh-CN"/>
        </w:rPr>
        <w:fldChar w:fldCharType="separate"/>
      </w:r>
      <w:r>
        <w:rPr>
          <w:rFonts w:hint="default"/>
          <w:lang w:val="en-US" w:eastAsia="zh-CN"/>
        </w:rPr>
        <w:t xml:space="preserve">1.4. </w:t>
      </w:r>
      <w:r>
        <w:t>增强学习</w:t>
      </w:r>
      <w:r>
        <w:tab/>
      </w:r>
      <w:r>
        <w:fldChar w:fldCharType="begin"/>
      </w:r>
      <w:r>
        <w:instrText xml:space="preserve"> PAGEREF _Toc9349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_Toc12121 </w:instrText>
      </w:r>
      <w:r>
        <w:rPr>
          <w:rFonts w:hint="eastAsia"/>
          <w:lang w:val="en-US" w:eastAsia="zh-CN"/>
        </w:rPr>
        <w:fldChar w:fldCharType="separate"/>
      </w:r>
      <w:r>
        <w:rPr>
          <w:rFonts w:hint="default"/>
          <w:lang w:eastAsia="zh-CN"/>
        </w:rPr>
        <w:t xml:space="preserve">1.5. </w:t>
      </w:r>
      <w:r>
        <w:rPr>
          <w:rFonts w:hint="eastAsia"/>
          <w:lang w:eastAsia="zh-CN"/>
        </w:rPr>
        <w:t>基督学习</w:t>
      </w:r>
      <w:r>
        <w:rPr>
          <w:rFonts w:hint="eastAsia"/>
          <w:lang w:val="en-US" w:eastAsia="zh-CN"/>
        </w:rPr>
        <w:t xml:space="preserve"> vs  非监督学习</w:t>
      </w:r>
      <w:r>
        <w:tab/>
      </w:r>
      <w:r>
        <w:fldChar w:fldCharType="begin"/>
      </w:r>
      <w:r>
        <w:instrText xml:space="preserve"> PAGEREF _Toc12121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_Toc13653 </w:instrText>
      </w:r>
      <w:r>
        <w:rPr>
          <w:rFonts w:hint="eastAsia"/>
          <w:lang w:val="en-US" w:eastAsia="zh-CN"/>
        </w:rPr>
        <w:fldChar w:fldCharType="separate"/>
      </w:r>
      <w:r>
        <w:rPr>
          <w:rFonts w:hint="default"/>
          <w:lang w:val="en-US" w:eastAsia="zh-CN"/>
        </w:rPr>
        <w:t>2. 基于学习策略的分类</w:t>
      </w:r>
      <w:r>
        <w:tab/>
      </w:r>
      <w:r>
        <w:fldChar w:fldCharType="begin"/>
      </w:r>
      <w:r>
        <w:instrText xml:space="preserve"> PAGEREF _Toc13653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_Toc28139 </w:instrText>
      </w:r>
      <w:r>
        <w:rPr>
          <w:rFonts w:hint="eastAsia"/>
          <w:lang w:val="en-US" w:eastAsia="zh-CN"/>
        </w:rPr>
        <w:fldChar w:fldCharType="separate"/>
      </w:r>
      <w:r>
        <w:rPr>
          <w:rFonts w:hint="default"/>
        </w:rPr>
        <w:t xml:space="preserve">2.1. </w:t>
      </w:r>
      <w:r>
        <w:rPr>
          <w:rFonts w:hint="default"/>
          <w:lang w:val="en-US" w:eastAsia="zh-CN"/>
        </w:rPr>
        <w:t>1）机械学习 (Rote learning)</w:t>
      </w:r>
      <w:r>
        <w:tab/>
      </w:r>
      <w:r>
        <w:fldChar w:fldCharType="begin"/>
      </w:r>
      <w:r>
        <w:instrText xml:space="preserve"> PAGEREF _Toc28139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_Toc27319 </w:instrText>
      </w:r>
      <w:r>
        <w:rPr>
          <w:rFonts w:hint="eastAsia"/>
          <w:lang w:val="en-US" w:eastAsia="zh-CN"/>
        </w:rPr>
        <w:fldChar w:fldCharType="separate"/>
      </w:r>
      <w:r>
        <w:rPr>
          <w:rFonts w:hint="default"/>
        </w:rPr>
        <w:t xml:space="preserve">2.2. </w:t>
      </w:r>
      <w:r>
        <w:rPr>
          <w:rFonts w:hint="default"/>
          <w:lang w:val="en-US" w:eastAsia="zh-CN"/>
        </w:rPr>
        <w:t>2）示教学习 (Learning from instruction或Learning by being told)</w:t>
      </w:r>
      <w:r>
        <w:tab/>
      </w:r>
      <w:r>
        <w:fldChar w:fldCharType="begin"/>
      </w:r>
      <w:r>
        <w:instrText xml:space="preserve"> PAGEREF _Toc27319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_Toc11806 </w:instrText>
      </w:r>
      <w:r>
        <w:rPr>
          <w:rFonts w:hint="eastAsia"/>
          <w:lang w:val="en-US" w:eastAsia="zh-CN"/>
        </w:rPr>
        <w:fldChar w:fldCharType="separate"/>
      </w:r>
      <w:r>
        <w:rPr>
          <w:rFonts w:hint="default"/>
        </w:rPr>
        <w:t xml:space="preserve">2.3. </w:t>
      </w:r>
      <w:r>
        <w:rPr>
          <w:rFonts w:hint="default"/>
          <w:lang w:val="en-US" w:eastAsia="zh-CN"/>
        </w:rPr>
        <w:t>3）演绎学习 (Learning by deduction)</w:t>
      </w:r>
      <w:r>
        <w:tab/>
      </w:r>
      <w:r>
        <w:fldChar w:fldCharType="begin"/>
      </w:r>
      <w:r>
        <w:instrText xml:space="preserve"> PAGEREF _Toc11806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_Toc28218 </w:instrText>
      </w:r>
      <w:r>
        <w:rPr>
          <w:rFonts w:hint="eastAsia"/>
          <w:lang w:val="en-US" w:eastAsia="zh-CN"/>
        </w:rPr>
        <w:fldChar w:fldCharType="separate"/>
      </w:r>
      <w:r>
        <w:rPr>
          <w:rFonts w:hint="default"/>
        </w:rPr>
        <w:t xml:space="preserve">2.4. </w:t>
      </w:r>
      <w:r>
        <w:rPr>
          <w:rFonts w:hint="default"/>
          <w:lang w:val="en-US" w:eastAsia="zh-CN"/>
        </w:rPr>
        <w:t>4）类比学习 (Learning by analogy)</w:t>
      </w:r>
      <w:r>
        <w:tab/>
      </w:r>
      <w:r>
        <w:fldChar w:fldCharType="begin"/>
      </w:r>
      <w:r>
        <w:instrText xml:space="preserve"> PAGEREF _Toc28218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_Toc10209 </w:instrText>
      </w:r>
      <w:r>
        <w:rPr>
          <w:rFonts w:hint="eastAsia"/>
          <w:lang w:val="en-US" w:eastAsia="zh-CN"/>
        </w:rPr>
        <w:fldChar w:fldCharType="separate"/>
      </w:r>
      <w:r>
        <w:rPr>
          <w:rFonts w:hint="default"/>
        </w:rPr>
        <w:t xml:space="preserve">2.5. </w:t>
      </w:r>
      <w:r>
        <w:rPr>
          <w:rFonts w:hint="default"/>
          <w:lang w:val="en-US" w:eastAsia="zh-CN"/>
        </w:rPr>
        <w:t>5）基于解释的学习 (Explanation-based learning, EBL)</w:t>
      </w:r>
      <w:r>
        <w:tab/>
      </w:r>
      <w:r>
        <w:fldChar w:fldCharType="begin"/>
      </w:r>
      <w:r>
        <w:instrText xml:space="preserve"> PAGEREF _Toc10209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_Toc554 </w:instrText>
      </w:r>
      <w:r>
        <w:rPr>
          <w:rFonts w:hint="eastAsia"/>
          <w:lang w:val="en-US" w:eastAsia="zh-CN"/>
        </w:rPr>
        <w:fldChar w:fldCharType="separate"/>
      </w:r>
      <w:r>
        <w:rPr>
          <w:rFonts w:hint="default"/>
        </w:rPr>
        <w:t xml:space="preserve">2.6. </w:t>
      </w:r>
      <w:r>
        <w:rPr>
          <w:rFonts w:hint="default"/>
          <w:lang w:val="en-US" w:eastAsia="zh-CN"/>
        </w:rPr>
        <w:t>6）归纳学习 (Learning from induction)</w:t>
      </w:r>
      <w:r>
        <w:tab/>
      </w:r>
      <w:r>
        <w:fldChar w:fldCharType="begin"/>
      </w:r>
      <w:r>
        <w:instrText xml:space="preserve"> PAGEREF _Toc554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_Toc15877 </w:instrText>
      </w:r>
      <w:r>
        <w:rPr>
          <w:rFonts w:hint="eastAsia"/>
          <w:lang w:val="en-US" w:eastAsia="zh-CN"/>
        </w:rPr>
        <w:fldChar w:fldCharType="separate"/>
      </w:r>
      <w:r>
        <w:rPr>
          <w:rFonts w:hint="default"/>
          <w:lang w:val="en-US" w:eastAsia="zh-CN"/>
        </w:rPr>
        <w:t>3. 基于所获取知识的表示形式分类</w:t>
      </w:r>
      <w:r>
        <w:tab/>
      </w:r>
      <w:r>
        <w:fldChar w:fldCharType="begin"/>
      </w:r>
      <w:r>
        <w:instrText xml:space="preserve"> PAGEREF _Toc15877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_Toc18684 </w:instrText>
      </w:r>
      <w:r>
        <w:rPr>
          <w:rFonts w:hint="eastAsia"/>
          <w:lang w:val="en-US" w:eastAsia="zh-CN"/>
        </w:rPr>
        <w:fldChar w:fldCharType="separate"/>
      </w:r>
      <w:r>
        <w:rPr>
          <w:rFonts w:hint="default"/>
        </w:rPr>
        <w:t xml:space="preserve">3.1. </w:t>
      </w:r>
      <w:r>
        <w:rPr>
          <w:rFonts w:hint="default"/>
          <w:lang w:val="en-US" w:eastAsia="zh-CN"/>
        </w:rPr>
        <w:t>2）决策树</w:t>
      </w:r>
      <w:r>
        <w:tab/>
      </w:r>
      <w:r>
        <w:fldChar w:fldCharType="begin"/>
      </w:r>
      <w:r>
        <w:instrText xml:space="preserve"> PAGEREF _Toc18684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_Toc20591 </w:instrText>
      </w:r>
      <w:r>
        <w:rPr>
          <w:rFonts w:hint="eastAsia"/>
          <w:lang w:val="en-US" w:eastAsia="zh-CN"/>
        </w:rPr>
        <w:fldChar w:fldCharType="separate"/>
      </w:r>
      <w:r>
        <w:rPr>
          <w:rFonts w:hint="default"/>
        </w:rPr>
        <w:t xml:space="preserve">3.2. </w:t>
      </w:r>
      <w:r>
        <w:rPr>
          <w:rFonts w:hint="default"/>
          <w:lang w:val="en-US" w:eastAsia="zh-CN"/>
        </w:rPr>
        <w:t>3）形式文法</w:t>
      </w:r>
      <w:r>
        <w:tab/>
      </w:r>
      <w:r>
        <w:fldChar w:fldCharType="begin"/>
      </w:r>
      <w:r>
        <w:instrText xml:space="preserve"> PAGEREF _Toc20591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_Toc21824 </w:instrText>
      </w:r>
      <w:r>
        <w:rPr>
          <w:rFonts w:hint="eastAsia"/>
          <w:lang w:val="en-US" w:eastAsia="zh-CN"/>
        </w:rPr>
        <w:fldChar w:fldCharType="separate"/>
      </w:r>
      <w:r>
        <w:rPr>
          <w:rFonts w:hint="default"/>
        </w:rPr>
        <w:t xml:space="preserve">3.3. </w:t>
      </w:r>
      <w:r>
        <w:rPr>
          <w:rFonts w:hint="default"/>
          <w:lang w:val="en-US" w:eastAsia="zh-CN"/>
        </w:rPr>
        <w:t>4）产生式规则</w:t>
      </w:r>
      <w:r>
        <w:tab/>
      </w:r>
      <w:r>
        <w:fldChar w:fldCharType="begin"/>
      </w:r>
      <w:r>
        <w:instrText xml:space="preserve"> PAGEREF _Toc21824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_Toc30912 </w:instrText>
      </w:r>
      <w:r>
        <w:rPr>
          <w:rFonts w:hint="eastAsia"/>
          <w:lang w:val="en-US" w:eastAsia="zh-CN"/>
        </w:rPr>
        <w:fldChar w:fldCharType="separate"/>
      </w:r>
      <w:r>
        <w:rPr>
          <w:rFonts w:hint="default"/>
        </w:rPr>
        <w:t xml:space="preserve">3.4. </w:t>
      </w:r>
      <w:r>
        <w:rPr>
          <w:rFonts w:hint="default"/>
          <w:lang w:val="en-US" w:eastAsia="zh-CN"/>
        </w:rPr>
        <w:t>6）图和网络</w:t>
      </w:r>
      <w:r>
        <w:tab/>
      </w:r>
      <w:r>
        <w:fldChar w:fldCharType="begin"/>
      </w:r>
      <w:r>
        <w:instrText xml:space="preserve"> PAGEREF _Toc30912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_Toc11803 </w:instrText>
      </w:r>
      <w:r>
        <w:rPr>
          <w:rFonts w:hint="eastAsia"/>
          <w:lang w:val="en-US" w:eastAsia="zh-CN"/>
        </w:rPr>
        <w:fldChar w:fldCharType="separate"/>
      </w:r>
      <w:r>
        <w:rPr>
          <w:rFonts w:hint="default"/>
        </w:rPr>
        <w:t xml:space="preserve">3.5. </w:t>
      </w:r>
      <w:r>
        <w:rPr>
          <w:rFonts w:hint="default"/>
          <w:lang w:val="en-US" w:eastAsia="zh-CN"/>
        </w:rPr>
        <w:t>7）框架和模式（schema）</w:t>
      </w:r>
      <w:r>
        <w:tab/>
      </w:r>
      <w:r>
        <w:fldChar w:fldCharType="begin"/>
      </w:r>
      <w:r>
        <w:instrText xml:space="preserve"> PAGEREF _Toc11803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_Toc19816 </w:instrText>
      </w:r>
      <w:r>
        <w:rPr>
          <w:rFonts w:hint="eastAsia"/>
          <w:lang w:val="en-US" w:eastAsia="zh-CN"/>
        </w:rPr>
        <w:fldChar w:fldCharType="separate"/>
      </w:r>
      <w:r>
        <w:rPr>
          <w:rFonts w:hint="default"/>
        </w:rPr>
        <w:t xml:space="preserve">3.6. </w:t>
      </w:r>
      <w:r>
        <w:rPr>
          <w:rFonts w:hint="default"/>
          <w:lang w:val="en-US" w:eastAsia="zh-CN"/>
        </w:rPr>
        <w:t>9）神经网络</w:t>
      </w:r>
      <w:r>
        <w:tab/>
      </w:r>
      <w:r>
        <w:fldChar w:fldCharType="begin"/>
      </w:r>
      <w:r>
        <w:instrText xml:space="preserve"> PAGEREF _Toc19816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_Toc5268 </w:instrText>
      </w:r>
      <w:r>
        <w:rPr>
          <w:rFonts w:hint="eastAsia"/>
          <w:lang w:val="en-US" w:eastAsia="zh-CN"/>
        </w:rPr>
        <w:fldChar w:fldCharType="separate"/>
      </w:r>
      <w:r>
        <w:rPr>
          <w:rFonts w:hint="default"/>
        </w:rPr>
        <w:t xml:space="preserve">3.7. </w:t>
      </w:r>
      <w:r>
        <w:rPr>
          <w:rFonts w:hint="default"/>
          <w:lang w:val="en-US" w:eastAsia="zh-CN"/>
        </w:rPr>
        <w:t>10）多种表示形式的组合</w:t>
      </w:r>
      <w:r>
        <w:tab/>
      </w:r>
      <w:r>
        <w:fldChar w:fldCharType="begin"/>
      </w:r>
      <w:r>
        <w:instrText xml:space="preserve"> PAGEREF _Toc5268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_Toc26184 </w:instrText>
      </w:r>
      <w:r>
        <w:rPr>
          <w:rFonts w:hint="eastAsia"/>
          <w:lang w:val="en-US" w:eastAsia="zh-CN"/>
        </w:rPr>
        <w:fldChar w:fldCharType="separate"/>
      </w:r>
      <w:r>
        <w:rPr>
          <w:rFonts w:hint="default"/>
          <w:lang w:val="en-US" w:eastAsia="zh-CN"/>
        </w:rPr>
        <w:t>4. 按应用领域分类</w:t>
      </w:r>
      <w:r>
        <w:tab/>
      </w:r>
      <w:r>
        <w:fldChar w:fldCharType="begin"/>
      </w:r>
      <w:r>
        <w:instrText xml:space="preserve"> PAGEREF _Toc26184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_Toc30773 </w:instrText>
      </w:r>
      <w:r>
        <w:rPr>
          <w:rFonts w:hint="eastAsia"/>
          <w:lang w:val="en-US" w:eastAsia="zh-CN"/>
        </w:rPr>
        <w:fldChar w:fldCharType="separate"/>
      </w:r>
      <w:r>
        <w:rPr>
          <w:rFonts w:hint="default" w:ascii="Arial" w:hAnsi="Arial" w:cs="Arial"/>
          <w:b w:val="0"/>
          <w:i w:val="0"/>
          <w:caps w:val="0"/>
          <w:spacing w:val="0"/>
          <w:szCs w:val="21"/>
        </w:rPr>
        <w:t xml:space="preserve">4.1. </w:t>
      </w:r>
      <w:r>
        <w:rPr>
          <w:rFonts w:hint="default" w:ascii="Arial" w:hAnsi="Arial" w:eastAsia="宋体" w:cs="Arial"/>
          <w:b w:val="0"/>
          <w:i w:val="0"/>
          <w:caps w:val="0"/>
          <w:spacing w:val="0"/>
          <w:kern w:val="0"/>
          <w:szCs w:val="21"/>
          <w:shd w:val="clear" w:fill="FFFFFF"/>
          <w:lang w:val="en-US" w:eastAsia="zh-CN" w:bidi="ar"/>
        </w:rPr>
        <w:t>最主要的应用领域有：专家系统、认知模拟、规划和问题求解、</w:t>
      </w:r>
      <w:r>
        <w:rPr>
          <w:rFonts w:hint="default" w:ascii="Arial" w:hAnsi="Arial" w:eastAsia="宋体" w:cs="Arial"/>
          <w:b w:val="0"/>
          <w:i w:val="0"/>
          <w:caps w:val="0"/>
          <w:spacing w:val="0"/>
          <w:szCs w:val="21"/>
          <w:shd w:val="clear" w:fill="FFFFFF"/>
        </w:rPr>
        <w:t>数据挖掘</w:t>
      </w:r>
      <w:r>
        <w:rPr>
          <w:rFonts w:hint="default" w:ascii="Arial" w:hAnsi="Arial" w:eastAsia="宋体" w:cs="Arial"/>
          <w:b w:val="0"/>
          <w:i w:val="0"/>
          <w:caps w:val="0"/>
          <w:spacing w:val="0"/>
          <w:kern w:val="0"/>
          <w:szCs w:val="21"/>
          <w:shd w:val="clear" w:fill="FFFFFF"/>
          <w:lang w:val="en-US" w:eastAsia="zh-CN" w:bidi="ar"/>
        </w:rPr>
        <w:t>、网络信息服务、图象识别、故障诊断、自然语言理解、机器人和博弈等领域。</w:t>
      </w:r>
      <w:r>
        <w:tab/>
      </w:r>
      <w:r>
        <w:fldChar w:fldCharType="begin"/>
      </w:r>
      <w:r>
        <w:instrText xml:space="preserve"> PAGEREF _Toc30773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_Toc30530 </w:instrText>
      </w:r>
      <w:r>
        <w:rPr>
          <w:rFonts w:hint="eastAsia"/>
          <w:lang w:val="en-US" w:eastAsia="zh-CN"/>
        </w:rPr>
        <w:fldChar w:fldCharType="separate"/>
      </w:r>
      <w:r>
        <w:rPr>
          <w:rFonts w:hint="default"/>
        </w:rPr>
        <w:t xml:space="preserve">5. </w:t>
      </w:r>
      <w:r>
        <w:t>综合分类</w:t>
      </w:r>
      <w:r>
        <w:tab/>
      </w:r>
      <w:r>
        <w:fldChar w:fldCharType="begin"/>
      </w:r>
      <w:r>
        <w:instrText xml:space="preserve"> PAGEREF _Toc30530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_Toc15826 </w:instrText>
      </w:r>
      <w:r>
        <w:rPr>
          <w:rFonts w:hint="eastAsia"/>
          <w:lang w:val="en-US" w:eastAsia="zh-CN"/>
        </w:rPr>
        <w:fldChar w:fldCharType="separate"/>
      </w:r>
      <w:r>
        <w:rPr>
          <w:rFonts w:hint="default"/>
        </w:rPr>
        <w:t xml:space="preserve">5.1. </w:t>
      </w:r>
      <w:r>
        <w:rPr>
          <w:rFonts w:hint="default"/>
          <w:lang w:val="en-US" w:eastAsia="zh-CN"/>
        </w:rPr>
        <w:t>1）经验性归纳学习 (empirical inductive learning)</w:t>
      </w:r>
      <w:r>
        <w:tab/>
      </w:r>
      <w:r>
        <w:fldChar w:fldCharType="begin"/>
      </w:r>
      <w:r>
        <w:instrText xml:space="preserve"> PAGEREF _Toc15826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_Toc14441 </w:instrText>
      </w:r>
      <w:r>
        <w:rPr>
          <w:rFonts w:hint="eastAsia"/>
          <w:lang w:val="en-US" w:eastAsia="zh-CN"/>
        </w:rPr>
        <w:fldChar w:fldCharType="separate"/>
      </w:r>
      <w:r>
        <w:rPr>
          <w:rFonts w:hint="default"/>
        </w:rPr>
        <w:t xml:space="preserve">5.2. </w:t>
      </w:r>
      <w:r>
        <w:rPr>
          <w:rFonts w:hint="default"/>
          <w:lang w:val="en-US" w:eastAsia="zh-CN"/>
        </w:rPr>
        <w:t>2）分析学习（analytic learning）</w:t>
      </w:r>
      <w:r>
        <w:tab/>
      </w:r>
      <w:r>
        <w:fldChar w:fldCharType="begin"/>
      </w:r>
      <w:r>
        <w:instrText xml:space="preserve"> PAGEREF _Toc14441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_Toc20857 </w:instrText>
      </w:r>
      <w:r>
        <w:rPr>
          <w:rFonts w:hint="eastAsia"/>
          <w:lang w:val="en-US" w:eastAsia="zh-CN"/>
        </w:rPr>
        <w:fldChar w:fldCharType="separate"/>
      </w:r>
      <w:r>
        <w:rPr>
          <w:rFonts w:hint="default"/>
        </w:rPr>
        <w:t xml:space="preserve">5.3. </w:t>
      </w:r>
      <w:r>
        <w:rPr>
          <w:rFonts w:hint="default"/>
          <w:lang w:val="en-US" w:eastAsia="zh-CN"/>
        </w:rPr>
        <w:t>3）类比学习</w:t>
      </w:r>
      <w:r>
        <w:tab/>
      </w:r>
      <w:r>
        <w:fldChar w:fldCharType="begin"/>
      </w:r>
      <w:r>
        <w:instrText xml:space="preserve"> PAGEREF _Toc20857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_Toc20668 </w:instrText>
      </w:r>
      <w:r>
        <w:rPr>
          <w:rFonts w:hint="eastAsia"/>
          <w:lang w:val="en-US" w:eastAsia="zh-CN"/>
        </w:rPr>
        <w:fldChar w:fldCharType="separate"/>
      </w:r>
      <w:r>
        <w:rPr>
          <w:rFonts w:hint="default"/>
        </w:rPr>
        <w:t xml:space="preserve">5.4. </w:t>
      </w:r>
      <w:r>
        <w:rPr>
          <w:rFonts w:hint="default"/>
          <w:lang w:val="en-US" w:eastAsia="zh-CN"/>
        </w:rPr>
        <w:t>4）遗传算法（genetic algorithm）</w:t>
      </w:r>
      <w:r>
        <w:tab/>
      </w:r>
      <w:r>
        <w:fldChar w:fldCharType="begin"/>
      </w:r>
      <w:r>
        <w:instrText xml:space="preserve"> PAGEREF _Toc20668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_Toc1229 </w:instrText>
      </w:r>
      <w:r>
        <w:rPr>
          <w:rFonts w:hint="eastAsia"/>
          <w:lang w:val="en-US" w:eastAsia="zh-CN"/>
        </w:rPr>
        <w:fldChar w:fldCharType="separate"/>
      </w:r>
      <w:r>
        <w:rPr>
          <w:rFonts w:hint="default"/>
        </w:rPr>
        <w:t xml:space="preserve">5.5. </w:t>
      </w:r>
      <w:r>
        <w:rPr>
          <w:rFonts w:hint="default"/>
          <w:lang w:val="en-US" w:eastAsia="zh-CN"/>
        </w:rPr>
        <w:t>5）联接学习</w:t>
      </w:r>
      <w:r>
        <w:tab/>
      </w:r>
      <w:r>
        <w:fldChar w:fldCharType="begin"/>
      </w:r>
      <w:r>
        <w:instrText xml:space="preserve"> PAGEREF _Toc1229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_Toc24449 </w:instrText>
      </w:r>
      <w:r>
        <w:rPr>
          <w:rFonts w:hint="eastAsia"/>
          <w:lang w:val="en-US" w:eastAsia="zh-CN"/>
        </w:rPr>
        <w:fldChar w:fldCharType="separate"/>
      </w:r>
      <w:r>
        <w:rPr>
          <w:rFonts w:hint="default"/>
        </w:rPr>
        <w:t xml:space="preserve">5.6. </w:t>
      </w:r>
      <w:r>
        <w:rPr>
          <w:rFonts w:hint="default"/>
          <w:lang w:val="en-US" w:eastAsia="zh-CN"/>
        </w:rPr>
        <w:t>6）增强学习（reinforcement learning）</w:t>
      </w:r>
      <w:r>
        <w:tab/>
      </w:r>
      <w:r>
        <w:fldChar w:fldCharType="begin"/>
      </w:r>
      <w:r>
        <w:instrText xml:space="preserve"> PAGEREF _Toc24449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_Toc1375 </w:instrText>
      </w:r>
      <w:r>
        <w:rPr>
          <w:rFonts w:hint="eastAsia"/>
          <w:lang w:val="en-US" w:eastAsia="zh-CN"/>
        </w:rPr>
        <w:fldChar w:fldCharType="separate"/>
      </w:r>
      <w:r>
        <w:rPr>
          <w:rFonts w:hint="default"/>
        </w:rPr>
        <w:t xml:space="preserve">6. </w:t>
      </w:r>
      <w:r>
        <w:t>学习形式分类</w:t>
      </w:r>
      <w:r>
        <w:tab/>
      </w:r>
      <w:r>
        <w:fldChar w:fldCharType="begin"/>
      </w:r>
      <w:r>
        <w:instrText xml:space="preserve"> PAGEREF _Toc1375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_Toc25027 </w:instrText>
      </w:r>
      <w:r>
        <w:rPr>
          <w:rFonts w:hint="eastAsia"/>
          <w:lang w:val="en-US" w:eastAsia="zh-CN"/>
        </w:rPr>
        <w:fldChar w:fldCharType="separate"/>
      </w:r>
      <w:r>
        <w:rPr>
          <w:rFonts w:hint="default"/>
        </w:rPr>
        <w:t xml:space="preserve">6.1. </w:t>
      </w:r>
      <w:r>
        <w:rPr>
          <w:rFonts w:hint="default"/>
          <w:lang w:val="en-US" w:eastAsia="zh-CN"/>
        </w:rPr>
        <w:t>1）监督学习(supervised learning)</w:t>
      </w:r>
      <w:r>
        <w:tab/>
      </w:r>
      <w:r>
        <w:fldChar w:fldCharType="begin"/>
      </w:r>
      <w:r>
        <w:instrText xml:space="preserve"> PAGEREF _Toc25027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_Toc21195 </w:instrText>
      </w:r>
      <w:r>
        <w:rPr>
          <w:rFonts w:hint="eastAsia"/>
          <w:lang w:val="en-US" w:eastAsia="zh-CN"/>
        </w:rPr>
        <w:fldChar w:fldCharType="separate"/>
      </w:r>
      <w:r>
        <w:rPr>
          <w:rFonts w:hint="default"/>
        </w:rPr>
        <w:t xml:space="preserve">6.2. </w:t>
      </w:r>
      <w:r>
        <w:rPr>
          <w:rFonts w:hint="default"/>
          <w:lang w:val="en-US" w:eastAsia="zh-CN"/>
        </w:rPr>
        <w:t>2）非监督学习(unsupervised learning)</w:t>
      </w:r>
      <w:r>
        <w:tab/>
      </w:r>
      <w:r>
        <w:fldChar w:fldCharType="begin"/>
      </w:r>
      <w:r>
        <w:instrText xml:space="preserve"> PAGEREF _Toc21195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机器的能力是否能超过人的，很多持否定意见的人的一个主要论据是：机器是人造的，其性能和动作完全是由设计者规定的，因此无论如何其能力也不会超过设计者本人。这种意见对不具备学习能力的机器来说的确是对的，可是对具备学习能力的机器就值得考虑了，因为这种机器的能力在应用中不断地提高，过一段时间之后，设计者本人也不知它的能力到了何种水平。</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学习是一项复杂的智能活动，学习过程与推理过程是紧密相连的，按照学习中使用推理的多少，机器学习所采用的策略大体上可分为4种——机械学习、通过传授学习、类比学习和通过事例学习。学习中所用的推理越多，系统的能力越强。</w:t>
      </w:r>
    </w:p>
    <w:p>
      <w:pPr>
        <w:pStyle w:val="3"/>
        <w:ind w:left="575" w:leftChars="0" w:hanging="575" w:firstLineChars="0"/>
        <w:rPr>
          <w:rFonts w:hint="eastAsia"/>
          <w:lang w:val="en-US" w:eastAsia="zh-CN"/>
        </w:rPr>
      </w:pPr>
      <w:bookmarkStart w:id="0" w:name="_Toc4109"/>
      <w:r>
        <w:rPr>
          <w:rFonts w:hint="eastAsia" w:ascii="Arial" w:hAnsi="Arial" w:eastAsia="宋体" w:cs="Arial"/>
          <w:b w:val="0"/>
          <w:i w:val="0"/>
          <w:caps w:val="0"/>
          <w:color w:val="FF0000"/>
          <w:spacing w:val="0"/>
          <w:sz w:val="21"/>
          <w:szCs w:val="21"/>
          <w:shd w:val="clear" w:fill="FFFFFF"/>
          <w:lang w:eastAsia="zh-CN"/>
        </w:rPr>
        <w:t>碎片化</w:t>
      </w:r>
      <w:r>
        <w:rPr>
          <w:rFonts w:ascii="Arial" w:hAnsi="Arial" w:eastAsia="宋体" w:cs="Arial"/>
          <w:b w:val="0"/>
          <w:i w:val="0"/>
          <w:caps w:val="0"/>
          <w:color w:val="FF0000"/>
          <w:spacing w:val="0"/>
          <w:sz w:val="21"/>
          <w:szCs w:val="21"/>
          <w:shd w:val="clear" w:fill="FFFFFF"/>
        </w:rPr>
        <w:t>学习</w:t>
      </w:r>
      <w:r>
        <w:rPr>
          <w:rFonts w:hint="default" w:ascii="Arial" w:hAnsi="Arial" w:eastAsia="宋体" w:cs="Arial"/>
          <w:b w:val="0"/>
          <w:i w:val="0"/>
          <w:caps w:val="0"/>
          <w:color w:val="333333"/>
          <w:spacing w:val="0"/>
          <w:sz w:val="21"/>
          <w:szCs w:val="21"/>
          <w:shd w:val="clear" w:fill="FFFFFF"/>
        </w:rPr>
        <w:t>与整体</w:t>
      </w:r>
      <w:r>
        <w:rPr>
          <w:rFonts w:hint="default" w:ascii="Arial" w:hAnsi="Arial" w:eastAsia="宋体" w:cs="Arial"/>
          <w:b w:val="0"/>
          <w:i w:val="0"/>
          <w:caps w:val="0"/>
          <w:color w:val="FF0000"/>
          <w:spacing w:val="0"/>
          <w:sz w:val="21"/>
          <w:szCs w:val="21"/>
          <w:shd w:val="clear" w:fill="FFFFFF"/>
        </w:rPr>
        <w:t>学习</w:t>
      </w:r>
      <w:r>
        <w:rPr>
          <w:rFonts w:hint="default" w:ascii="Arial" w:hAnsi="Arial" w:eastAsia="宋体" w:cs="Arial"/>
          <w:b w:val="0"/>
          <w:i w:val="0"/>
          <w:caps w:val="0"/>
          <w:color w:val="333333"/>
          <w:spacing w:val="0"/>
          <w:sz w:val="21"/>
          <w:szCs w:val="21"/>
          <w:shd w:val="clear" w:fill="FFFFFF"/>
        </w:rPr>
        <w:t>。</w:t>
      </w:r>
      <w:bookmarkEnd w:id="0"/>
    </w:p>
    <w:p>
      <w:pPr>
        <w:rPr>
          <w:rFonts w:hint="default" w:ascii="Arial" w:hAnsi="Arial" w:eastAsia="宋体" w:cs="Arial"/>
          <w:b w:val="0"/>
          <w:i w:val="0"/>
          <w:caps w:val="0"/>
          <w:color w:val="333333"/>
          <w:spacing w:val="0"/>
          <w:sz w:val="21"/>
          <w:szCs w:val="21"/>
          <w:shd w:val="clear" w:fill="FFFFFF"/>
        </w:rPr>
      </w:pPr>
    </w:p>
    <w:p>
      <w:pPr>
        <w:pStyle w:val="3"/>
        <w:rPr>
          <w:rFonts w:hint="eastAsia"/>
          <w:lang w:eastAsia="zh-CN"/>
        </w:rPr>
      </w:pPr>
      <w:bookmarkStart w:id="1" w:name="_Toc10937"/>
      <w:r>
        <w:rPr>
          <w:rFonts w:hint="eastAsia"/>
          <w:lang w:eastAsia="zh-CN"/>
        </w:rPr>
        <w:t>深度学习</w:t>
      </w:r>
      <w:bookmarkEnd w:id="1"/>
    </w:p>
    <w:p>
      <w:pPr>
        <w:rPr>
          <w:rFonts w:hint="eastAsia" w:ascii="Arial" w:hAnsi="Arial" w:eastAsia="宋体" w:cs="Arial"/>
          <w:b w:val="0"/>
          <w:i w:val="0"/>
          <w:caps w:val="0"/>
          <w:color w:val="333333"/>
          <w:spacing w:val="0"/>
          <w:sz w:val="21"/>
          <w:szCs w:val="21"/>
          <w:shd w:val="clear" w:fill="FFFFFF"/>
          <w:lang w:eastAsia="zh-CN"/>
        </w:rPr>
      </w:pPr>
    </w:p>
    <w:p>
      <w:pPr>
        <w:pStyle w:val="3"/>
        <w:rPr>
          <w:rFonts w:hint="eastAsia"/>
          <w:lang w:val="en-US" w:eastAsia="zh-CN"/>
        </w:rPr>
      </w:pPr>
      <w:bookmarkStart w:id="2" w:name="_Toc22270"/>
      <w:r>
        <w:rPr>
          <w:rFonts w:hint="eastAsia"/>
          <w:lang w:eastAsia="zh-CN"/>
        </w:rPr>
        <w:t>强化学习</w:t>
      </w:r>
      <w:bookmarkEnd w:id="2"/>
    </w:p>
    <w:p>
      <w:pPr>
        <w:pStyle w:val="3"/>
        <w:rPr>
          <w:rFonts w:hint="eastAsia"/>
          <w:lang w:val="en-US" w:eastAsia="zh-CN"/>
        </w:rPr>
      </w:pPr>
      <w:bookmarkStart w:id="3" w:name="_Toc9349"/>
      <w:r>
        <w:t>增强学习</w:t>
      </w:r>
      <w:bookmarkEnd w:id="3"/>
    </w:p>
    <w:p>
      <w:pPr>
        <w:pStyle w:val="3"/>
        <w:rPr>
          <w:rFonts w:hint="eastAsia"/>
          <w:lang w:eastAsia="zh-CN"/>
        </w:rPr>
      </w:pPr>
      <w:bookmarkStart w:id="4" w:name="_Toc12121"/>
      <w:r>
        <w:rPr>
          <w:rFonts w:hint="eastAsia"/>
          <w:lang w:eastAsia="zh-CN"/>
        </w:rPr>
        <w:t>基督学习</w:t>
      </w:r>
      <w:r>
        <w:rPr>
          <w:rFonts w:hint="eastAsia"/>
          <w:lang w:val="en-US" w:eastAsia="zh-CN"/>
        </w:rPr>
        <w:t xml:space="preserve"> vs  非监督学习</w:t>
      </w:r>
      <w:bookmarkEnd w:id="4"/>
    </w:p>
    <w:p>
      <w:pPr>
        <w:rPr>
          <w:rFonts w:hint="eastAsia"/>
          <w:lang w:val="en-US" w:eastAsia="zh-CN"/>
        </w:rPr>
      </w:pPr>
    </w:p>
    <w:p>
      <w:pPr>
        <w:rPr>
          <w:rFonts w:hint="eastAsia"/>
          <w:lang w:val="en-US" w:eastAsia="zh-CN"/>
        </w:rPr>
      </w:pPr>
    </w:p>
    <w:p>
      <w:pPr>
        <w:pStyle w:val="2"/>
        <w:rPr>
          <w:rFonts w:hint="eastAsia"/>
        </w:rPr>
      </w:pPr>
      <w:bookmarkStart w:id="5" w:name="_Toc13653"/>
      <w:r>
        <w:rPr>
          <w:rFonts w:hint="default"/>
          <w:lang w:val="en-US" w:eastAsia="zh-CN"/>
        </w:rPr>
        <w:t>基于学习策略的分类</w:t>
      </w:r>
      <w:bookmarkEnd w:id="5"/>
      <w:r>
        <w:rPr>
          <w:rFonts w:hint="default"/>
          <w:lang w:val="en-US" w:eastAsia="zh-CN"/>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学习策略是指学习过程中系统所采用的推理策略。一个学习系统总是由学习和环境两部分组成。由环境（如书本或教师）提供信息，学习部分则实现信息转换，用能够理解的形式记忆下来，并从中获取有用的信息。在学习过程中，学生（学习部分）使用的推理越少，他对教师（环境）的依赖就越大，教师的负担也就越重。学习策略的分类标准就是根据学生实现信息转换所需的推理多少和难易程度来分类的，依从简单到复杂，从少到多的次序分为以下六种基本类型：</w:t>
      </w:r>
    </w:p>
    <w:p>
      <w:pPr>
        <w:pStyle w:val="3"/>
        <w:rPr>
          <w:rFonts w:hint="default"/>
        </w:rPr>
      </w:pPr>
      <w:bookmarkStart w:id="6" w:name="_Toc28139"/>
      <w:r>
        <w:rPr>
          <w:rFonts w:hint="default"/>
          <w:lang w:val="en-US" w:eastAsia="zh-CN"/>
        </w:rPr>
        <w:t>1）机械学习 (Rote learning)</w:t>
      </w:r>
      <w:bookmarkEnd w:id="6"/>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学习者无需任何推理或其它的知识转换，直接吸取环境所提供的信息。如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"https://baike.baidu.com/item/%E5%A1%9E%E7%BC%AA%E5%B0%94" \t "https://baike.baidu.com/item/%E6%9C%BA%E5%99%A8%E5%AD%A6%E4%B9%A0/_blank"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塞缪尔</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的跳棋程序，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"https://baike.baidu.com/item/%E7%BA%BD%E5%8E%84%E5%B0%94" \t "https://baike.baidu.com/item/%E6%9C%BA%E5%99%A8%E5%AD%A6%E4%B9%A0/_blank"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纽厄尔</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"https://baike.baidu.com/item/%E8%A5%BF%E8%92%99" \t "https://baike.baidu.com/item/%E6%9C%BA%E5%99%A8%E5%AD%A6%E4%B9%A0/_blank"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西蒙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的LT系统。这类学习系统主要考虑的是如何索引存贮的知识并加以利用。系统的学习方法是直接通过事先编好、构造好的程序来学习，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"https://baike.baidu.com/item/%E5%AD%A6%E4%B9%A0%E8%80%85" \t "https://baike.baidu.com/item/%E6%9C%BA%E5%99%A8%E5%AD%A6%E4%B9%A0/_blank"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学习者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不作任何工作，或者是通过直接接收既定的事实和数据进行学习，对输入信息不作任何的推理。</w:t>
      </w:r>
    </w:p>
    <w:p>
      <w:pPr>
        <w:pStyle w:val="3"/>
        <w:rPr>
          <w:rFonts w:hint="default"/>
        </w:rPr>
      </w:pPr>
      <w:bookmarkStart w:id="7" w:name="_Toc27319"/>
      <w:r>
        <w:rPr>
          <w:rFonts w:hint="default"/>
          <w:lang w:val="en-US" w:eastAsia="zh-CN"/>
        </w:rPr>
        <w:t>2）示教学习 (Learning from instruction或Learning by being told)</w:t>
      </w:r>
      <w:bookmarkEnd w:id="7"/>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学生从环境（教师或其它信息源如教科书等）获取信息，把知识转换成内部可使用的表示形式，并将新的知识和原有知识有机地结合为一体。所以要求学生有一定程度的推理能力，但环境仍要做大量的工作。教师以某种形式提出和组织知识，以使学生拥有的知识可以不断地增加。这种学习方法和人类社会的学校教学方式相似，学习的任务就是建立一个系统，使它能接受教导和建议，并有效地存贮和应用学到的知识。不少专家系统在建立知识库时使用这种方法去实现知识获取。示教学习的一个典型应用例是FOO程序。</w:t>
      </w:r>
    </w:p>
    <w:p>
      <w:pPr>
        <w:pStyle w:val="3"/>
        <w:rPr>
          <w:rFonts w:hint="default"/>
        </w:rPr>
      </w:pPr>
      <w:bookmarkStart w:id="8" w:name="_Toc11806"/>
      <w:r>
        <w:rPr>
          <w:rFonts w:hint="default"/>
          <w:lang w:val="en-US" w:eastAsia="zh-CN"/>
        </w:rPr>
        <w:t>3）演绎学习 (Learning by deduction)</w:t>
      </w:r>
      <w:bookmarkEnd w:id="8"/>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学生所用的推理形式为演绎推理。推理从公理出发，经过逻辑变换推导出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"https://baike.baidu.com/item/%E7%BB%93%E8%AE%BA" \t "https://baike.baidu.com/item/%E6%9C%BA%E5%99%A8%E5%AD%A6%E4%B9%A0/_blank"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结论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。这种推理是"保真"变换和特化(specialization)的过程，使学生在推理过程中可以获取有用的知识。这种学习方法包含宏操作(macro-operation)学习、知识编辑和组块(Chunking)技术。演绎推理的逆过程是归纳推理。</w:t>
      </w:r>
    </w:p>
    <w:p>
      <w:pPr>
        <w:pStyle w:val="3"/>
        <w:rPr>
          <w:rFonts w:hint="default"/>
        </w:rPr>
      </w:pPr>
      <w:bookmarkStart w:id="9" w:name="_Toc28218"/>
      <w:r>
        <w:rPr>
          <w:rFonts w:hint="default"/>
          <w:lang w:val="en-US" w:eastAsia="zh-CN"/>
        </w:rPr>
        <w:t>4）类比学习 (Learning by analogy)</w:t>
      </w:r>
      <w:bookmarkEnd w:id="9"/>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利用二个不同领域（源域、目标域）中的知识相似性，可以通过类比，从源域的知识（包括相似的特征和其它性质）推导出目标域的相应知识，从而实现学习。类比学习系统可以使一个已有的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"https://baike.baidu.com/item/%E8%AE%A1%E7%AE%97%E6%9C%BA%E5%BA%94%E7%94%A8%E7%B3%BB%E7%BB%9F" \t "https://baike.baidu.com/item/%E6%9C%BA%E5%99%A8%E5%AD%A6%E4%B9%A0/_blank"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计算机应用系统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转变为适应于新的领域，来完成原先没有设计的相类似的功能。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类比学习需要比上述三种学习方式更多的推理。它一般要求先从知识源（源域）中检索出可用的知识，再将其转换成新的形式，用到新的状况（目标域）中去。类比学习在人类科学技术发展史上起着重要作用，许多科学发现就是通过类比得到的。例如著名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"https://baike.baidu.com/item/%E5%8D%A2%E7%91%9F%E7%A6%8F" \t "https://baike.baidu.com/item/%E6%9C%BA%E5%99%A8%E5%AD%A6%E4%B9%A0/_blank"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卢瑟福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类比就是通过将原子结构（目标域）同太阳系（源域）作类比，揭示了原子结构的奥秘。</w:t>
      </w:r>
    </w:p>
    <w:p>
      <w:pPr>
        <w:pStyle w:val="3"/>
        <w:rPr>
          <w:rFonts w:hint="default"/>
        </w:rPr>
      </w:pPr>
      <w:bookmarkStart w:id="10" w:name="_Toc10209"/>
      <w:r>
        <w:rPr>
          <w:rFonts w:hint="default"/>
          <w:lang w:val="en-US" w:eastAsia="zh-CN"/>
        </w:rPr>
        <w:t>5）基于解释的学习 (Explanation-based learning, EBL)</w:t>
      </w:r>
      <w:bookmarkEnd w:id="10"/>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学生根据教师提供的目标概念、该概念的一个例子、领域理论及可操作准则，首先构造一个解释来说明为什该例子满足目标概念，然后将解释推广为目标概念的一个满足可操作准则的充分条件。EBL已被广泛应用于知识库求精和改善系统的性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著名的EBL系统有迪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"https://baike.baidu.com/item/%E4%B9%94%E6%81%A9" \t "https://baike.baidu.com/item/%E6%9C%BA%E5%99%A8%E5%AD%A6%E4%B9%A0/_blank"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乔恩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（G.DeJong）的GENESIS,</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"https://baike.baidu.com/item/%E7%B1%B3%E5%88%87%E5%B0%94" \t "https://baike.baidu.com/item/%E6%9C%BA%E5%99%A8%E5%AD%A6%E4%B9%A0/_blank"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米切尔</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（T.Mitchell）的LEXII和LEAP, 以及明顿（S.Minton）等的PRODIGY。</w:t>
      </w:r>
    </w:p>
    <w:p>
      <w:pPr>
        <w:pStyle w:val="3"/>
        <w:rPr>
          <w:rFonts w:hint="default"/>
        </w:rPr>
      </w:pPr>
      <w:bookmarkStart w:id="11" w:name="_Toc554"/>
      <w:r>
        <w:rPr>
          <w:rFonts w:hint="default"/>
          <w:lang w:val="en-US" w:eastAsia="zh-CN"/>
        </w:rPr>
        <w:t>6）归纳学习 (Learning from induction)</w:t>
      </w:r>
      <w:bookmarkEnd w:id="11"/>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归纳学习是由教师或环境提供某概念的一些实例或反例，让学生通过归纳推理得出该概念的一般描述。这种学习的推理工作量远多于示教学习和演绎学习，因为环境并不提供一般性概念描述（如公理）。从某种程度上说，归纳学习的推理量也比类比学习大，因为没有一个类似的概念可以作为"源概念"加以取用。归纳学习是最基本的，发展也较为成熟的学习方法，在人工智能领域中已经得到广泛的研究和应用。</w:t>
      </w:r>
    </w:p>
    <w:p>
      <w:pPr>
        <w:pStyle w:val="2"/>
        <w:rPr>
          <w:rFonts w:hint="default"/>
        </w:rPr>
      </w:pPr>
      <w:bookmarkStart w:id="12" w:name="_Toc15877"/>
      <w:r>
        <w:rPr>
          <w:rFonts w:hint="default"/>
          <w:lang w:val="en-US" w:eastAsia="zh-CN"/>
        </w:rPr>
        <w:t>基于所获取知识的表示形式分类</w:t>
      </w:r>
      <w:bookmarkEnd w:id="12"/>
      <w:r>
        <w:rPr>
          <w:rFonts w:hint="default"/>
          <w:lang w:val="en-US" w:eastAsia="zh-CN"/>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学习系统获取的知识可能有：行为规则、物理对象的描述、问题求解策略、各种分类及其它用于任务实现的知识类型。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对于学习中获取的知识，主要有以下一些表示形式：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1）代数表达式参数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学习的目标是调节一个固定函数形式的代数表达式参数或系数来达到一个理想的性能。</w:t>
      </w:r>
    </w:p>
    <w:p>
      <w:pPr>
        <w:pStyle w:val="3"/>
        <w:rPr>
          <w:rFonts w:hint="default"/>
        </w:rPr>
      </w:pPr>
      <w:bookmarkStart w:id="13" w:name="_Toc18684"/>
      <w:r>
        <w:rPr>
          <w:rFonts w:hint="default"/>
          <w:lang w:val="en-US" w:eastAsia="zh-CN"/>
        </w:rPr>
        <w:t>2）决策树</w:t>
      </w:r>
      <w:bookmarkEnd w:id="13"/>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"https://baike.baidu.com/item/%E5%86%B3%E7%AD%96%E6%A0%91" \t "https://baike.baidu.com/item/%E6%9C%BA%E5%99%A8%E5%AD%A6%E4%B9%A0/_blank"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决策树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来划分物体的类属，树中每一内部节点对应一个物体属性，而每一边对应于这些属性的可选值，树的叶节点则对应于物体的每个基本分类。</w:t>
      </w:r>
    </w:p>
    <w:p>
      <w:pPr>
        <w:pStyle w:val="3"/>
        <w:rPr>
          <w:rFonts w:hint="default"/>
        </w:rPr>
      </w:pPr>
      <w:bookmarkStart w:id="14" w:name="_Toc20591"/>
      <w:r>
        <w:rPr>
          <w:rFonts w:hint="default"/>
          <w:lang w:val="en-US" w:eastAsia="zh-CN"/>
        </w:rPr>
        <w:t>3）形式文法</w:t>
      </w:r>
      <w:bookmarkEnd w:id="14"/>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在识别一个特定语言的学习中，通过对该语言的一系列表达式进行归纳，形成该语言的形式文法。</w:t>
      </w:r>
    </w:p>
    <w:p>
      <w:pPr>
        <w:pStyle w:val="3"/>
        <w:rPr>
          <w:rFonts w:hint="default"/>
        </w:rPr>
      </w:pPr>
      <w:bookmarkStart w:id="15" w:name="_Toc21824"/>
      <w:r>
        <w:rPr>
          <w:rFonts w:hint="default"/>
          <w:lang w:val="en-US" w:eastAsia="zh-CN"/>
        </w:rPr>
        <w:t>4）产生式规则</w:t>
      </w:r>
      <w:bookmarkEnd w:id="15"/>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产生式规则表示为条件—动作对，已被极为广泛地使用。学习系统中的学习行为主要是：生成、泛化、特化（Specialization）或合成产生式规则。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5）形式逻辑表达式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形式逻辑表达式的基本成分是命题、谓词、变量、约束变量范围的语句，及嵌入的逻辑表达式。</w:t>
      </w:r>
    </w:p>
    <w:p>
      <w:pPr>
        <w:pStyle w:val="3"/>
        <w:rPr>
          <w:rFonts w:hint="default"/>
        </w:rPr>
      </w:pPr>
      <w:bookmarkStart w:id="16" w:name="_Toc30912"/>
      <w:r>
        <w:rPr>
          <w:rFonts w:hint="default"/>
          <w:lang w:val="en-US" w:eastAsia="zh-CN"/>
        </w:rPr>
        <w:t>6）图和网络</w:t>
      </w:r>
      <w:bookmarkEnd w:id="16"/>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有的系统采用图匹配和图转换方案来有效地比较和索引知识。</w:t>
      </w:r>
    </w:p>
    <w:p>
      <w:pPr>
        <w:pStyle w:val="3"/>
        <w:rPr>
          <w:rFonts w:hint="default"/>
        </w:rPr>
      </w:pPr>
      <w:bookmarkStart w:id="17" w:name="_Toc11803"/>
      <w:r>
        <w:rPr>
          <w:rFonts w:hint="default"/>
          <w:lang w:val="en-US" w:eastAsia="zh-CN"/>
        </w:rPr>
        <w:t>7）框架和模式（schema）</w:t>
      </w:r>
      <w:bookmarkEnd w:id="17"/>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每个框架包含一组槽，用于描述事物（概念和个体）的各个方面。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8）计算机程序和其它的过程编码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获取这种形式的知识，目的在于取得一种能实现特定过程的能力，而不是为了推断该过程的内部结构。</w:t>
      </w:r>
    </w:p>
    <w:p>
      <w:pPr>
        <w:pStyle w:val="3"/>
        <w:rPr>
          <w:rFonts w:hint="default"/>
        </w:rPr>
      </w:pPr>
      <w:bookmarkStart w:id="18" w:name="_Toc19816"/>
      <w:r>
        <w:rPr>
          <w:rFonts w:hint="default"/>
          <w:lang w:val="en-US" w:eastAsia="zh-CN"/>
        </w:rPr>
        <w:t>9）神经网络</w:t>
      </w:r>
      <w:bookmarkEnd w:id="18"/>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这主要用在联接学习中。学习所获取的知识，最后归纳为一个神经网络。</w:t>
      </w:r>
    </w:p>
    <w:p>
      <w:pPr>
        <w:pStyle w:val="3"/>
        <w:rPr>
          <w:rFonts w:hint="default"/>
        </w:rPr>
      </w:pPr>
      <w:bookmarkStart w:id="19" w:name="_Toc5268"/>
      <w:r>
        <w:rPr>
          <w:rFonts w:hint="default"/>
          <w:lang w:val="en-US" w:eastAsia="zh-CN"/>
        </w:rPr>
        <w:t>10）多种表示形式的组合</w:t>
      </w:r>
      <w:bookmarkEnd w:id="19"/>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有时一个学习系统中获取的知识需要综合应用上述几种知识表示形式。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根据表示的精细程度，可将知识表示形式分为两大类：泛化程度高的粗粒度符号表示、??泛化程度低的精粒度亚符号(sub-symbolic)表示。像决策树、形式文法、产生式规则、形式逻辑表达式、框架和模式等属于符号表示类；而代数表达式参数、图和网络、神经网络等则属亚符号表示类。</w:t>
      </w:r>
    </w:p>
    <w:p>
      <w:pPr>
        <w:pStyle w:val="2"/>
        <w:rPr>
          <w:rFonts w:hint="default"/>
        </w:rPr>
      </w:pPr>
      <w:bookmarkStart w:id="20" w:name="_Toc26184"/>
      <w:r>
        <w:rPr>
          <w:rFonts w:hint="default"/>
          <w:lang w:val="en-US" w:eastAsia="zh-CN"/>
        </w:rPr>
        <w:t>按应用领域分类</w:t>
      </w:r>
      <w:bookmarkEnd w:id="20"/>
      <w:r>
        <w:rPr>
          <w:rFonts w:hint="default"/>
          <w:lang w:val="en-US" w:eastAsia="zh-CN"/>
        </w:rPr>
        <w:t>　</w:t>
      </w:r>
    </w:p>
    <w:p>
      <w:pPr>
        <w:pStyle w:val="3"/>
        <w:rPr>
          <w:rFonts w:hint="default" w:ascii="Arial" w:hAnsi="Arial" w:cs="Arial"/>
          <w:b w:val="0"/>
          <w:i w:val="0"/>
          <w:caps w:val="0"/>
          <w:color w:val="333333"/>
          <w:spacing w:val="0"/>
          <w:sz w:val="21"/>
          <w:szCs w:val="21"/>
        </w:rPr>
      </w:pPr>
      <w:bookmarkStart w:id="21" w:name="_Toc30773"/>
      <w:r>
        <w:rPr>
          <w:rFonts w:hint="default" w:ascii="Arial" w:hAnsi="Arial" w:eastAsia="宋体" w:cs="Arial"/>
          <w:b w:val="0"/>
          <w:i w:val="0"/>
          <w:caps w:val="0"/>
          <w:color w:val="333333"/>
          <w:spacing w:val="0"/>
          <w:kern w:val="0"/>
          <w:sz w:val="21"/>
          <w:szCs w:val="21"/>
          <w:shd w:val="clear" w:fill="FFFFFF"/>
          <w:lang w:val="en-US" w:eastAsia="zh-CN" w:bidi="ar"/>
        </w:rPr>
        <w:t>最主要的应用领域有：专家系统、认知模拟、规划和问题求解、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"https://baike.baidu.com/item/%E6%95%B0%E6%8D%AE%E6%8C%96%E6%8E%98" \t "https://baike.baidu.com/item/%E6%9C%BA%E5%99%A8%E5%AD%A6%E4%B9%A0/_blank"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数据挖掘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、网络信息服务、图象识别、故障诊断、自然语言理解、机器人和博弈等领域。</w:t>
      </w:r>
      <w:bookmarkEnd w:id="21"/>
    </w:p>
    <w:p>
      <w:pPr>
        <w:rPr>
          <w:rFonts w:hint="default"/>
        </w:rPr>
      </w:pP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从机器学习的执行部分所反映的任务类型上看，大部分的应用研究领域基本上集中于以下两个范畴：分类和问题求解。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（1）分类任务要求系统依据已知的分类知识对输入的未知模式（该模式的描述）作分析，以确定输入模式的类属。相应的学习目标就是学习用于分类的准则（如分类规则）。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问题求解任务要求对于给定的目标状态,??寻找一个将当前状态转换为目标状态的动作序列；机器学习在这一领域的研究工作大部分集中于通过学习来获取能提高问题求解效率的知识（如搜索控制知识，启发式知识等）。</w:t>
      </w:r>
    </w:p>
    <w:p>
      <w:pPr>
        <w:pStyle w:val="2"/>
      </w:pPr>
      <w:bookmarkStart w:id="22" w:name="6_1"/>
      <w:bookmarkEnd w:id="22"/>
      <w:bookmarkStart w:id="23" w:name="sub7956_6_1"/>
      <w:bookmarkEnd w:id="23"/>
      <w:bookmarkStart w:id="24" w:name="综合分类"/>
      <w:bookmarkEnd w:id="24"/>
      <w:bookmarkStart w:id="25" w:name="_Toc30530"/>
      <w:r>
        <w:t>综合分类</w:t>
      </w:r>
      <w:bookmarkEnd w:id="25"/>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综合考虑各种学习方法出现的历史渊源、知识表示、推理策略、结果评估的相似性、研究人员交流的相对集中性以及应用领域等诸因素。将机器学习方法</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[1]</w:t>
      </w:r>
      <w:bookmarkStart w:id="26" w:name="ref_[1]_7956"/>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26"/>
      <w:r>
        <w:rPr>
          <w:rFonts w:hint="default" w:ascii="Arial" w:hAnsi="Arial" w:eastAsia="宋体" w:cs="Arial"/>
          <w:b w:val="0"/>
          <w:i w:val="0"/>
          <w:caps w:val="0"/>
          <w:color w:val="333333"/>
          <w:spacing w:val="0"/>
          <w:kern w:val="0"/>
          <w:sz w:val="21"/>
          <w:szCs w:val="21"/>
          <w:shd w:val="clear" w:fill="FFFFFF"/>
          <w:lang w:val="en-US" w:eastAsia="zh-CN" w:bidi="ar"/>
        </w:rPr>
        <w:t> 区分为以下六类：</w:t>
      </w:r>
    </w:p>
    <w:p>
      <w:pPr>
        <w:pStyle w:val="3"/>
        <w:rPr>
          <w:rFonts w:hint="default"/>
        </w:rPr>
      </w:pPr>
      <w:bookmarkStart w:id="27" w:name="_Toc15826"/>
      <w:r>
        <w:rPr>
          <w:rFonts w:hint="default"/>
          <w:lang w:val="en-US" w:eastAsia="zh-CN"/>
        </w:rPr>
        <w:t>1）经验性归纳学习 (empirical inductive learning)</w:t>
      </w:r>
      <w:bookmarkEnd w:id="27"/>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经验性归纳学习采用一些数据密集的经验方法（如版本空间法、ID3法，定律发现方法）对例子进行归纳学习。其例子和学习结果一般都采用属性、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"https://baike.baidu.com/item/%E8%B0%93%E8%AF%8D" \t "https://baike.baidu.com/item/%E6%9C%BA%E5%99%A8%E5%AD%A6%E4%B9%A0/_blank"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谓词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、关系等符号表示。它相当于基于学习策略分类中的归纳学习，但扣除联接学习、遗传算法、加强学习的部分。</w:t>
      </w:r>
    </w:p>
    <w:p>
      <w:pPr>
        <w:pStyle w:val="3"/>
        <w:rPr>
          <w:rFonts w:hint="default"/>
        </w:rPr>
      </w:pPr>
      <w:bookmarkStart w:id="28" w:name="_Toc14441"/>
      <w:r>
        <w:rPr>
          <w:rFonts w:hint="default"/>
          <w:lang w:val="en-US" w:eastAsia="zh-CN"/>
        </w:rPr>
        <w:t>2）分析学习（analytic learning）</w:t>
      </w:r>
      <w:bookmarkEnd w:id="28"/>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分析学习方法是从一个或少数几个实例出发，运用领域知识进行分析。其主要特征为：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·推理策略主要是演绎，而非归纳；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·使用过去的问题求解经验（实例）指导新的问题求解，或产生能更有效地运用领域知识的搜索控制规则。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分析学习的目标是改善系统的性能，而不是新的概念描述。分析学习包括应用解释学习、演绎学习、多级结构组块以及宏操作学习等技术。</w:t>
      </w:r>
    </w:p>
    <w:p>
      <w:pPr>
        <w:pStyle w:val="3"/>
        <w:rPr>
          <w:rFonts w:hint="default"/>
        </w:rPr>
      </w:pPr>
      <w:bookmarkStart w:id="29" w:name="_Toc20857"/>
      <w:r>
        <w:rPr>
          <w:rFonts w:hint="default"/>
          <w:lang w:val="en-US" w:eastAsia="zh-CN"/>
        </w:rPr>
        <w:t>3）类比学习</w:t>
      </w:r>
      <w:bookmarkEnd w:id="29"/>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它相当于基于学习策略分类中的类比学习。在这一类型的学习中比较引人注目的研究是通过与过去经历的具体事例作类比来学习，称为基于范例的学习(case_based learning)，或简称范例学习。</w:t>
      </w:r>
    </w:p>
    <w:p>
      <w:pPr>
        <w:pStyle w:val="3"/>
        <w:rPr>
          <w:rFonts w:hint="default"/>
        </w:rPr>
      </w:pPr>
      <w:bookmarkStart w:id="30" w:name="_Toc20668"/>
      <w:r>
        <w:rPr>
          <w:rFonts w:hint="default"/>
          <w:lang w:val="en-US" w:eastAsia="zh-CN"/>
        </w:rPr>
        <w:t>4）遗传算法（genetic algorithm）</w:t>
      </w:r>
      <w:bookmarkEnd w:id="30"/>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遗传算法模拟生物繁殖的突变、交换和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"https://baike.baidu.com/item/%E8%BE%BE%E5%B0%94%E6%96%87" \t "https://baike.baidu.com/item/%E6%9C%BA%E5%99%A8%E5%AD%A6%E4%B9%A0/_blank"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达尔文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的自然选择（在每一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"https://baike.baidu.com/item/%E7%94%9F%E6%80%81%E7%8E%AF%E5%A2%83" \t "https://baike.baidu.com/item/%E6%9C%BA%E5%99%A8%E5%AD%A6%E4%B9%A0/_blank"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生态环境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中适者生存）。它把问题可能的解编码为一个向量，称为个体，向量的每一个元素称为基因，并利用目标函数（相应于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"https://baike.baidu.com/item/%E8%87%AA%E7%84%B6%E9%80%89%E6%8B%A9" \t "https://baike.baidu.com/item/%E6%9C%BA%E5%99%A8%E5%AD%A6%E4%B9%A0/_blank"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自然选择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标准）对群体（个体的集合）中的每一个个体进行评价，根据评价值（适应度）对个体进行选择、交换、变异等遗传操作，从而得到新的群体。遗传算法适用于非常复杂和困难的环境，比如，带有大量噪声和无关数据、事物不断更新、问题目标不能明显和精确地定义，以及通过很长的执行过程才能确定当前行为的价值等。同神经网络一样，遗传算法的研究已经发展为人工智能的一个独立分支，其代表人物为霍勒德（J.H.Holland）。</w:t>
      </w:r>
    </w:p>
    <w:p>
      <w:pPr>
        <w:pStyle w:val="3"/>
        <w:rPr>
          <w:rFonts w:hint="default"/>
        </w:rPr>
      </w:pPr>
      <w:bookmarkStart w:id="31" w:name="_Toc1229"/>
      <w:r>
        <w:rPr>
          <w:rFonts w:hint="default"/>
          <w:lang w:val="en-US" w:eastAsia="zh-CN"/>
        </w:rPr>
        <w:t>5）联接学习</w:t>
      </w:r>
      <w:bookmarkEnd w:id="31"/>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典型的联接模型实现为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"https://baike.baidu.com/item/%E4%BA%BA%E5%B7%A5%E7%A5%9E%E7%BB%8F%E7%BD%91%E7%BB%9C" \t "https://baike.baidu.com/item/%E6%9C%BA%E5%99%A8%E5%AD%A6%E4%B9%A0/_blank"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人工神经网络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，其由称为神经元的一些简单计算单元以及单元间的加权联接组成。</w:t>
      </w:r>
    </w:p>
    <w:p>
      <w:pPr>
        <w:pStyle w:val="3"/>
        <w:rPr>
          <w:rFonts w:hint="default"/>
        </w:rPr>
      </w:pPr>
      <w:bookmarkStart w:id="32" w:name="_Toc24449"/>
      <w:r>
        <w:rPr>
          <w:rFonts w:hint="default"/>
          <w:lang w:val="en-US" w:eastAsia="zh-CN"/>
        </w:rPr>
        <w:t>6）增强学习（reinforcement learning）</w:t>
      </w:r>
      <w:bookmarkEnd w:id="32"/>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增强学习的特点是通过与环境的试探性（trial and error）交互来确定和优化动作的选择，以实现所谓的序列决策任务。在这种任务中，学习机制通过选择并执行动作，导致系统状态的变化，并有可能得到某种强化信号（立即回报），从而实现与环境的交互。强化信号就是对系统行为的一种标量化的奖惩。系统学习的目标是寻找一个合适的动作选择策略，即在任一给定的状态下选择哪种动作的方法，使产生的动作序列可获得某种最优的结果（如累计立即回报最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在综合分类中,经验归纳学习、遗传算法、联接学习和增强学习均属于归纳学习，其中经验归纳学习采用符号表示方式，而遗传算法、联接学习和加强学习则采用亚符号表示方式；分析学习属于演绎学习。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实际上，类比策略可看成是归纳和演绎策略的综合。因而最基本的学习策略只有归纳和演绎。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从学习内容的角度看，采用归纳策略的学习由于是对输入进行归纳，所学习的知识显然超过原有系统知识库所能蕴涵的范围,所学结果改变了系统的知识演绎闭包, 因而这种类型的学习又可称为知识级学习;而采用演绎策略的学习尽管所学的知识能提高系统的效率，但仍能被原有系统的知识库所蕴涵,即所学的知识未能改变系统的演绎闭包,因而这种类型的学习又被称为符号级学习。</w:t>
      </w:r>
    </w:p>
    <w:p>
      <w:pPr>
        <w:pStyle w:val="2"/>
      </w:pPr>
      <w:bookmarkStart w:id="33" w:name="6_2"/>
      <w:bookmarkEnd w:id="33"/>
      <w:bookmarkStart w:id="34" w:name="sub7956_6_2"/>
      <w:bookmarkEnd w:id="34"/>
      <w:bookmarkStart w:id="35" w:name="学习形式分类"/>
      <w:bookmarkEnd w:id="35"/>
      <w:bookmarkStart w:id="36" w:name="_Toc1375"/>
      <w:r>
        <w:t>学习形式分类</w:t>
      </w:r>
      <w:bookmarkEnd w:id="36"/>
    </w:p>
    <w:p>
      <w:pPr>
        <w:pStyle w:val="3"/>
        <w:rPr>
          <w:rFonts w:hint="default"/>
        </w:rPr>
      </w:pPr>
      <w:bookmarkStart w:id="37" w:name="_Toc25027"/>
      <w:r>
        <w:rPr>
          <w:rFonts w:hint="default"/>
          <w:lang w:val="en-US" w:eastAsia="zh-CN"/>
        </w:rPr>
        <w:t>1）监督学习(supervised learning)</w:t>
      </w:r>
      <w:bookmarkEnd w:id="37"/>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监督学习，即在机械学习过程中提供对错指示。一般实在是数据组中包含最终结果（0，1）。通过算法让机器自我减少误差。这一类学习主要应用于分类和预测 (regression &amp; classify)。</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"https://baike.baidu.com/item/%E7%9B%91%E7%9D%A3%E5%AD%A6%E4%B9%A0" \t "https://baike.baidu.com/item/%E6%9C%BA%E5%99%A8%E5%AD%A6%E4%B9%A0/_blank"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监督学习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从给定的训练数据集中学习出一个函数，当新的数据到来时，可以根据这个函数预测结果。监督学习的训练集要求是包括输入和输出，也可以说是特征和目标。训练集中的目标是由人标注的。常见的监督学习算法包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"https://baike.baidu.com/item/%E5%9B%9E%E5%BD%92%E5%88%86%E6%9E%90" \t "https://baike.baidu.com/item/%E6%9C%BA%E5%99%A8%E5%AD%A6%E4%B9%A0/_blank"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回归分析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和统计分类。</w:t>
      </w:r>
    </w:p>
    <w:p>
      <w:pPr>
        <w:pStyle w:val="3"/>
        <w:rPr>
          <w:rFonts w:hint="default"/>
        </w:rPr>
      </w:pPr>
      <w:bookmarkStart w:id="38" w:name="_Toc21195"/>
      <w:r>
        <w:rPr>
          <w:rFonts w:hint="default"/>
          <w:lang w:val="en-US" w:eastAsia="zh-CN"/>
        </w:rPr>
        <w:t>2）非监督学习(unsupervised learning)</w:t>
      </w:r>
      <w:bookmarkEnd w:id="38"/>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非监督学习又称归纳性学习（clustering）利用K方式(Kmeans)，建立中心（centriole），通过循环和递减运算(iteration&amp;descent)来减小误差，达到分类的目的。</w:t>
      </w:r>
    </w:p>
    <w:p>
      <w:pPr>
        <w:rPr>
          <w:rFonts w:hint="eastAsia" w:eastAsiaTheme="minorEastAsia"/>
          <w:lang w:val="en-US" w:eastAsia="zh-CN"/>
        </w:rPr>
      </w:pPr>
      <w:r>
        <w:rPr>
          <w:rFonts w:hint="eastAsia"/>
          <w:i w:val="0"/>
          <w:caps w:val="0"/>
          <w:color w:val="000000"/>
          <w:spacing w:val="0"/>
          <w:sz w:val="33"/>
          <w:szCs w:val="33"/>
          <w:bdr w:val="none" w:color="auto" w:sz="0" w:space="0"/>
          <w:shd w:val="clear" w:fill="FFFFFF"/>
          <w:lang w:val="en-US" w:eastAsia="zh-CN"/>
        </w:rPr>
        <w:t xml:space="preserve"> </w:t>
      </w:r>
    </w:p>
    <w:p>
      <w:pPr>
        <w:rPr>
          <w:rFonts w:hint="eastAsia"/>
          <w:lang w:val="en-US" w:eastAsia="zh-CN"/>
        </w:rPr>
      </w:pPr>
      <w:r>
        <w:rPr>
          <w:rFonts w:hint="eastAsia"/>
          <w:lang w:val="en-US" w:eastAsia="zh-CN"/>
        </w:rPr>
        <w:t>无痛的增强学习入门： 增强学习形式化.mhtml</w:t>
      </w:r>
    </w:p>
    <w:p>
      <w:pPr>
        <w:rPr>
          <w:rFonts w:hint="eastAsia"/>
          <w:lang w:val="en-US" w:eastAsia="zh-CN"/>
        </w:rPr>
      </w:pPr>
      <w:r>
        <w:rPr>
          <w:rFonts w:hint="eastAsia"/>
          <w:lang w:val="en-US" w:eastAsia="zh-CN"/>
        </w:rPr>
        <w:t>无痛的增强学习入门： 增强学习形式化.mhtml</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机器学习_百度百科.mhtml</w:t>
      </w:r>
    </w:p>
    <w:p>
      <w:pPr>
        <w:rPr>
          <w:rFonts w:hint="eastAsia"/>
          <w:lang w:val="en-US" w:eastAsia="zh-CN"/>
        </w:rPr>
      </w:pPr>
    </w:p>
    <w:p>
      <w:pPr>
        <w:rPr>
          <w:rFonts w:hint="eastAsia"/>
        </w:rPr>
      </w:pPr>
      <w:bookmarkStart w:id="39" w:name="OLE_LINK1"/>
      <w:r>
        <w:rPr>
          <w:rFonts w:hint="eastAsia"/>
        </w:rPr>
        <w:t>Atitit attilax title 头衔  头街  称号 v</w:t>
      </w:r>
      <w:r>
        <w:rPr>
          <w:rFonts w:hint="eastAsia"/>
          <w:lang w:val="en-US" w:eastAsia="zh-CN"/>
        </w:rPr>
        <w:t>9 r424</w:t>
      </w:r>
    </w:p>
    <w:bookmarkEnd w:id="39"/>
    <w:p>
      <w:pPr>
        <w:rPr>
          <w:rFonts w:hint="eastAsia"/>
        </w:rPr>
      </w:pPr>
    </w:p>
    <w:p>
      <w:pPr>
        <w:rPr>
          <w:rFonts w:hint="eastAsia"/>
        </w:rPr>
      </w:pPr>
    </w:p>
    <w:p>
      <w:pPr>
        <w:rPr>
          <w:rFonts w:hint="eastAsia"/>
        </w:rPr>
      </w:pPr>
    </w:p>
    <w:p>
      <w:pPr>
        <w:rPr>
          <w:rFonts w:hint="eastAsia"/>
        </w:rPr>
      </w:pPr>
      <w:bookmarkStart w:id="40" w:name="OLE_LINK2"/>
      <w:bookmarkStart w:id="41" w:name="OLE_LINK3"/>
      <w:r>
        <w:rPr>
          <w:rFonts w:hint="eastAsia"/>
        </w:rPr>
        <w:t>作者:: 绰号:老哇的爪子claw of Eagle 偶像破坏者Iconoclast image-smasher</w:t>
      </w:r>
    </w:p>
    <w:p>
      <w:pPr>
        <w:rPr>
          <w:rFonts w:hint="eastAsia"/>
        </w:rPr>
      </w:pPr>
      <w:r>
        <w:rPr>
          <w:rFonts w:hint="eastAsia"/>
        </w:rPr>
        <w:t>捕鸟王"Bird Catcher  kok  虔诚者Pious 宗教信仰捍卫者 Defender Of the Faith. 卡拉卡拉红斗篷 Caracalla red cloak 万兽之王</w:t>
      </w:r>
      <w:r>
        <w:rPr>
          <w:rFonts w:hint="eastAsia"/>
          <w:lang w:val="en-US" w:eastAsia="zh-CN"/>
        </w:rPr>
        <w:t xml:space="preserve">  纵火者 </w:t>
      </w:r>
    </w:p>
    <w:p>
      <w:pPr>
        <w:rPr>
          <w:rFonts w:hint="eastAsia"/>
        </w:rPr>
      </w:pPr>
      <w:r>
        <w:rPr>
          <w:rFonts w:hint="eastAsia"/>
        </w:rPr>
        <w:t>简称：： Emir Attilax Akbar 埃米尔 阿提拉克斯 阿克巴</w:t>
      </w:r>
    </w:p>
    <w:p>
      <w:pPr>
        <w:rPr>
          <w:rFonts w:hint="eastAsia"/>
        </w:rPr>
      </w:pPr>
      <w:r>
        <w:rPr>
          <w:rFonts w:hint="eastAsia"/>
        </w:rPr>
        <w:t>全名：：Emir Attilax Akbar bin Mahmud bin  attila bin Solomon bin adam Al Rapanui 埃米尔 阿提拉克斯 阿克巴 本 马哈茂德 本 阿提拉 本 所罗门 本亚当  阿尔 拉帕努伊</w:t>
      </w:r>
    </w:p>
    <w:p>
      <w:pPr>
        <w:rPr>
          <w:rFonts w:hint="eastAsia"/>
        </w:rPr>
      </w:pPr>
      <w:r>
        <w:rPr>
          <w:rFonts w:hint="eastAsia"/>
        </w:rPr>
        <w:t>常用名：艾提拉（艾龙），  EMAIL:1466519819@qq.com</w:t>
      </w:r>
    </w:p>
    <w:p>
      <w:pPr>
        <w:rPr>
          <w:rFonts w:hint="eastAsia"/>
        </w:rPr>
      </w:pPr>
    </w:p>
    <w:p>
      <w:pPr>
        <w:rPr>
          <w:rFonts w:hint="eastAsia"/>
        </w:rPr>
      </w:pPr>
    </w:p>
    <w:p>
      <w:pPr>
        <w:rPr>
          <w:rFonts w:hint="eastAsia"/>
        </w:rPr>
      </w:pPr>
      <w:r>
        <w:rPr>
          <w:rFonts w:hint="eastAsia"/>
        </w:rPr>
        <w:t>头衔：uke总部o2o负责人，全球网格化项目创始人，</w:t>
      </w:r>
    </w:p>
    <w:p>
      <w:pPr>
        <w:rPr>
          <w:rFonts w:hint="eastAsia"/>
        </w:rPr>
      </w:pPr>
      <w:r>
        <w:rPr>
          <w:rFonts w:hint="eastAsia"/>
        </w:rPr>
        <w:t>uke交友协会会长  uke捕猎协会会长 Emir Uke部落首席大酋长，</w:t>
      </w:r>
    </w:p>
    <w:p>
      <w:pPr>
        <w:rPr>
          <w:rFonts w:hint="eastAsia"/>
        </w:rPr>
      </w:pPr>
    </w:p>
    <w:p>
      <w:pPr>
        <w:rPr>
          <w:rFonts w:hint="eastAsia"/>
        </w:rPr>
      </w:pPr>
    </w:p>
    <w:p>
      <w:pPr>
        <w:rPr>
          <w:rFonts w:hint="eastAsia"/>
        </w:rPr>
      </w:pPr>
      <w:r>
        <w:rPr>
          <w:rFonts w:hint="eastAsia"/>
        </w:rPr>
        <w:t xml:space="preserve">uke宗教与文化融合事务部部长， </w:t>
      </w:r>
      <w:r>
        <w:rPr>
          <w:rFonts w:hint="eastAsia"/>
          <w:lang w:val="en-US" w:eastAsia="zh-CN"/>
        </w:rPr>
        <w:t xml:space="preserve"> </w:t>
      </w:r>
      <w:r>
        <w:rPr>
          <w:rFonts w:hint="eastAsia"/>
        </w:rPr>
        <w:t xml:space="preserve">uke制度与重大会议委员会委员长，uke保安部首席大队长,uke制度检查委员会副会长， </w:t>
      </w:r>
    </w:p>
    <w:p>
      <w:pPr>
        <w:rPr>
          <w:rFonts w:hint="eastAsia"/>
        </w:rPr>
      </w:pPr>
      <w:r>
        <w:rPr>
          <w:rFonts w:hint="eastAsia"/>
          <w:lang w:val="en-US" w:eastAsia="zh-CN"/>
        </w:rPr>
        <w:t xml:space="preserve">UTSC uke技术标准化委员会委员长 </w:t>
      </w:r>
      <w:r>
        <w:rPr>
          <w:rFonts w:hint="eastAsia"/>
        </w:rPr>
        <w:t>uke 首席cto   软件部门总监 技术部副总监  研发部门总监主管  产品部副经理 项目部副经理   uke科技研究院院长 uke软件培训大师</w:t>
      </w:r>
    </w:p>
    <w:p>
      <w:pPr>
        <w:rPr>
          <w:rFonts w:hint="eastAsia"/>
        </w:rPr>
      </w:pPr>
      <w:r>
        <w:rPr>
          <w:rFonts w:hint="eastAsia"/>
        </w:rPr>
        <w:t xml:space="preserve">uke波利尼西亚区大区连锁负责人 汤加王国区域负责人 uke克尔格伦群岛区连锁负责人，莱恩群岛区连锁负责人，uke布维岛和南乔治亚和南桑威奇群岛大区连锁负责人 </w:t>
      </w:r>
    </w:p>
    <w:p>
      <w:pPr>
        <w:rPr>
          <w:rFonts w:hint="eastAsia"/>
        </w:rPr>
      </w:pPr>
      <w:r>
        <w:rPr>
          <w:rFonts w:hint="eastAsia"/>
        </w:rPr>
        <w:t xml:space="preserve"> Uke软件标准化协会理事长理事长 Uke 数据库与存储标准化协会副会长 </w:t>
      </w:r>
    </w:p>
    <w:p>
      <w:pPr>
        <w:rPr>
          <w:rFonts w:hint="eastAsia"/>
        </w:rPr>
      </w:pPr>
      <w:r>
        <w:rPr>
          <w:rFonts w:hint="eastAsia"/>
        </w:rPr>
        <w:t xml:space="preserve"> </w:t>
      </w:r>
    </w:p>
    <w:p>
      <w:pPr>
        <w:rPr>
          <w:rFonts w:hint="eastAsia"/>
        </w:rPr>
      </w:pPr>
      <w:r>
        <w:rPr>
          <w:rFonts w:hint="eastAsia"/>
        </w:rPr>
        <w:t>uke终身教育学校副校长   Uke医院 与医学院方面的创始人</w:t>
      </w:r>
    </w:p>
    <w:p>
      <w:pPr>
        <w:rPr>
          <w:rFonts w:hint="eastAsia"/>
        </w:rPr>
      </w:pPr>
      <w:r>
        <w:rPr>
          <w:rFonts w:hint="eastAsia"/>
        </w:rPr>
        <w:t xml:space="preserve"> uec学院校长， uecip图像处理机器视觉专业系主任   uke文档检索专业系主任</w:t>
      </w:r>
    </w:p>
    <w:p>
      <w:pPr>
        <w:rPr>
          <w:rFonts w:hint="eastAsia"/>
        </w:rPr>
      </w:pPr>
      <w:r>
        <w:rPr>
          <w:rFonts w:hint="eastAsia"/>
        </w:rPr>
        <w:t>Uke图像处理与机器视觉学院首席院长</w:t>
      </w:r>
    </w:p>
    <w:p>
      <w:pPr>
        <w:rPr>
          <w:rFonts w:hint="eastAsia"/>
        </w:rPr>
      </w:pPr>
      <w:r>
        <w:rPr>
          <w:rFonts w:hint="eastAsia"/>
        </w:rPr>
        <w:t>Uke 户外运动协会理事长  度假村首席大村长   uke出版社编辑总编</w:t>
      </w:r>
    </w:p>
    <w:p>
      <w:pPr>
        <w:rPr>
          <w:rFonts w:hint="eastAsia"/>
        </w:rPr>
      </w:pPr>
    </w:p>
    <w:p>
      <w:pPr>
        <w:rPr>
          <w:rFonts w:hint="eastAsia"/>
        </w:rPr>
      </w:pPr>
      <w:r>
        <w:rPr>
          <w:rFonts w:hint="eastAsia"/>
        </w:rPr>
        <w:t xml:space="preserve">转载请注明来源：attilax的专栏  </w:t>
      </w:r>
      <w:r>
        <w:rPr>
          <w:rFonts w:hint="eastAsia"/>
        </w:rPr>
        <w:fldChar w:fldCharType="begin"/>
      </w:r>
      <w:r>
        <w:rPr>
          <w:rFonts w:hint="eastAsia"/>
        </w:rPr>
        <w:instrText xml:space="preserve"> HYPERLINK "http://blog.csdn.net/attilax" </w:instrText>
      </w:r>
      <w:r>
        <w:rPr>
          <w:rFonts w:hint="eastAsia"/>
        </w:rPr>
        <w:fldChar w:fldCharType="separate"/>
      </w:r>
      <w:r>
        <w:rPr>
          <w:rStyle w:val="14"/>
          <w:rFonts w:hint="eastAsia"/>
        </w:rPr>
        <w:t>http://blog.csdn.net/attilax</w:t>
      </w:r>
      <w:r>
        <w:rPr>
          <w:rFonts w:hint="eastAsia"/>
        </w:rPr>
        <w:fldChar w:fldCharType="end"/>
      </w:r>
    </w:p>
    <w:p>
      <w:pPr>
        <w:rPr>
          <w:rFonts w:hint="eastAsia"/>
        </w:rPr>
      </w:pPr>
      <w:r>
        <w:rPr>
          <w:rFonts w:hint="eastAsia"/>
        </w:rPr>
        <w:fldChar w:fldCharType="begin"/>
      </w:r>
      <w:r>
        <w:rPr>
          <w:rFonts w:hint="eastAsia"/>
        </w:rPr>
        <w:instrText xml:space="preserve"> HYPERLINK "http://www.cnblogs.com/attilax/" </w:instrText>
      </w:r>
      <w:r>
        <w:rPr>
          <w:rFonts w:hint="eastAsia"/>
        </w:rPr>
        <w:fldChar w:fldCharType="separate"/>
      </w:r>
      <w:r>
        <w:rPr>
          <w:rStyle w:val="14"/>
          <w:rFonts w:hint="eastAsia"/>
        </w:rPr>
        <w:t>http://www.cnblogs.com/attilax/</w:t>
      </w:r>
      <w:r>
        <w:rPr>
          <w:rFonts w:hint="eastAsia"/>
        </w:rPr>
        <w:fldChar w:fldCharType="end"/>
      </w:r>
    </w:p>
    <w:p>
      <w:pPr>
        <w:rPr>
          <w:rFonts w:hint="eastAsia"/>
          <w:lang w:val="en-US" w:eastAsia="zh-CN"/>
        </w:rPr>
      </w:pPr>
      <w:r>
        <w:rPr>
          <w:rFonts w:hint="eastAsia"/>
          <w:lang w:val="en-US" w:eastAsia="zh-CN"/>
        </w:rPr>
        <w:t>Microblog</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"http://weibo.com/u/5941179815" </w:instrText>
      </w:r>
      <w:r>
        <w:rPr>
          <w:rFonts w:hint="eastAsia"/>
          <w:lang w:val="en-US" w:eastAsia="zh-CN"/>
        </w:rPr>
        <w:fldChar w:fldCharType="separate"/>
      </w:r>
      <w:r>
        <w:rPr>
          <w:rStyle w:val="14"/>
          <w:rFonts w:hint="eastAsia"/>
          <w:lang w:val="en-US" w:eastAsia="zh-CN"/>
        </w:rPr>
        <w:t>http://weibo.com/u/5941179815</w:t>
      </w:r>
      <w:r>
        <w:rPr>
          <w:rFonts w:hint="eastAsia"/>
          <w:lang w:val="en-US" w:eastAsia="zh-CN"/>
        </w:rPr>
        <w:fldChar w:fldCharType="end"/>
      </w:r>
      <w:r>
        <w:rPr>
          <w:rFonts w:hint="eastAsia"/>
          <w:lang w:val="en-US" w:eastAsia="zh-CN"/>
        </w:rPr>
        <w:t xml:space="preserve">   (common)</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4"/>
          <w:rFonts w:hint="eastAsia"/>
          <w:lang w:val="en-US" w:eastAsia="zh-CN"/>
        </w:rPr>
        <w:t>http://weibo.com/u/5487832265</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4"/>
          <w:rFonts w:hint="eastAsia"/>
          <w:lang w:val="en-US" w:eastAsia="zh-CN"/>
        </w:rPr>
        <w:t>http://weibo.com/u/5487832265</w:t>
      </w:r>
      <w:r>
        <w:rPr>
          <w:rFonts w:hint="eastAsia"/>
          <w:lang w:val="en-US" w:eastAsia="zh-CN"/>
        </w:rPr>
        <w:fldChar w:fldCharType="end"/>
      </w:r>
      <w:r>
        <w:rPr>
          <w:rFonts w:hint="eastAsia"/>
          <w:lang w:val="en-US" w:eastAsia="zh-CN"/>
        </w:rPr>
        <w:t xml:space="preserve"> (tech)</w:t>
      </w:r>
    </w:p>
    <w:p>
      <w:pPr>
        <w:rPr>
          <w:rFonts w:hint="eastAsia"/>
          <w:lang w:val="en-US" w:eastAsia="zh-CN"/>
        </w:rPr>
      </w:pPr>
      <w:r>
        <w:rPr>
          <w:rFonts w:hint="eastAsia"/>
          <w:lang w:val="en-US" w:eastAsia="zh-CN"/>
        </w:rPr>
        <w:t>Qq 1466519819  微信attilax</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rFonts w:hint="eastAsia"/>
        </w:rPr>
        <w:t>--Atiend  v</w:t>
      </w:r>
      <w:bookmarkEnd w:id="40"/>
      <w:r>
        <w:rPr>
          <w:rFonts w:hint="eastAsia"/>
          <w:lang w:val="en-US" w:eastAsia="zh-CN"/>
        </w:rPr>
        <w:t>12</w:t>
      </w:r>
    </w:p>
    <w:p>
      <w:pPr>
        <w:rPr>
          <w:rFonts w:hint="eastAsia"/>
        </w:rPr>
      </w:pPr>
    </w:p>
    <w:bookmarkEnd w:id="41"/>
    <w:p>
      <w:pPr>
        <w:rPr>
          <w:rFonts w:hint="eastAsia"/>
        </w:rPr>
      </w:pPr>
    </w:p>
    <w:p>
      <w:pPr>
        <w:rPr>
          <w:rFonts w:hint="eastAsia"/>
        </w:rPr>
      </w:pPr>
      <w:r>
        <w:rPr>
          <w:rFonts w:hint="eastAsia"/>
        </w:rPr>
        <w:t>修改历史记录</w:t>
      </w:r>
    </w:p>
    <w:p>
      <w:pPr>
        <w:rPr>
          <w:rFonts w:hint="eastAsia" w:eastAsiaTheme="minorEastAsia"/>
          <w:lang w:val="en-US" w:eastAsia="zh-CN"/>
        </w:rPr>
      </w:pPr>
      <w:r>
        <w:rPr>
          <w:rFonts w:hint="eastAsia"/>
          <w:lang w:val="en-US" w:eastAsia="zh-CN"/>
        </w:rPr>
        <w:t>V12 增加机构utsc</w:t>
      </w:r>
    </w:p>
    <w:p>
      <w:pPr>
        <w:rPr>
          <w:rFonts w:hint="eastAsia" w:eastAsiaTheme="minorEastAsia"/>
          <w:lang w:val="en-US" w:eastAsia="zh-CN"/>
        </w:rPr>
      </w:pPr>
      <w:r>
        <w:rPr>
          <w:rFonts w:hint="eastAsia"/>
          <w:lang w:val="en-US" w:eastAsia="zh-CN"/>
        </w:rPr>
        <w:t>V10 增加了microblog</w:t>
      </w:r>
    </w:p>
    <w:p>
      <w:pPr>
        <w:rPr>
          <w:rFonts w:hint="eastAsia"/>
        </w:rPr>
      </w:pPr>
      <w:r>
        <w:rPr>
          <w:rFonts w:hint="eastAsia"/>
        </w:rPr>
        <w:t>万兽之王本来这个是湿婆的。。</w:t>
      </w:r>
    </w:p>
    <w:p>
      <w:pPr>
        <w:rPr>
          <w:rFonts w:hint="eastAsia"/>
        </w:rPr>
      </w:pPr>
      <w:r>
        <w:rPr>
          <w:rFonts w:hint="eastAsia"/>
        </w:rPr>
        <w:t>V7  增加了研究院title</w:t>
      </w:r>
    </w:p>
    <w:p>
      <w:pPr>
        <w:rPr>
          <w:rFonts w:hint="eastAsia"/>
        </w:rPr>
      </w:pPr>
      <w:r>
        <w:rPr>
          <w:rFonts w:hint="eastAsia"/>
        </w:rPr>
        <w:t>V8 去了奶牛科技的东东</w:t>
      </w:r>
    </w:p>
    <w:p>
      <w:pPr>
        <w:rPr>
          <w:rFonts w:hint="eastAsia"/>
          <w:lang w:val="en-US" w:eastAsia="zh-CN"/>
        </w:rPr>
      </w:pPr>
      <w:r>
        <w:rPr>
          <w:rFonts w:hint="eastAsia"/>
          <w:lang w:val="en-US" w:eastAsia="zh-CN"/>
        </w:rPr>
        <w:t>V9 融和俩个v8版本。。</w:t>
      </w:r>
    </w:p>
    <w:p>
      <w:pPr>
        <w:rPr>
          <w:rFonts w:hint="eastAsia"/>
          <w:lang w:val="en-US" w:eastAsia="zh-CN"/>
        </w:rPr>
      </w:pPr>
      <w:r>
        <w:rPr>
          <w:rFonts w:hint="eastAsia"/>
          <w:lang w:val="en-US" w:eastAsia="zh-CN"/>
        </w:rPr>
        <w:t>增加了cnblogs的url</w:t>
      </w:r>
    </w:p>
    <w:p>
      <w:pPr>
        <w:rPr>
          <w:rFonts w:hint="eastAsia"/>
          <w:lang w:val="en-US" w:eastAsia="zh-CN"/>
        </w:rPr>
      </w:pPr>
    </w:p>
    <w:p>
      <w:pPr>
        <w:rPr>
          <w:rFonts w:hint="eastAsia"/>
          <w:lang w:val="en-US" w:eastAsia="zh-CN"/>
        </w:rPr>
      </w:pPr>
      <w:bookmarkStart w:id="42" w:name="_GoBack"/>
      <w:bookmarkEnd w:id="4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8DBE8"/>
    <w:multiLevelType w:val="multilevel"/>
    <w:tmpl w:val="5988DBE8"/>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5A1A56"/>
    <w:rsid w:val="0E9571F4"/>
    <w:rsid w:val="16ED1419"/>
    <w:rsid w:val="175A1A56"/>
    <w:rsid w:val="247C7BC0"/>
    <w:rsid w:val="2CC554AF"/>
    <w:rsid w:val="341517F0"/>
    <w:rsid w:val="3C883CBA"/>
    <w:rsid w:val="42FF2D33"/>
    <w:rsid w:val="45C71789"/>
    <w:rsid w:val="479210D8"/>
    <w:rsid w:val="4CC73C9E"/>
    <w:rsid w:val="62373BC1"/>
    <w:rsid w:val="635B452E"/>
    <w:rsid w:val="67327F6C"/>
    <w:rsid w:val="6D2B4B5E"/>
    <w:rsid w:val="6D9168ED"/>
    <w:rsid w:val="6FB72BD6"/>
    <w:rsid w:val="71C67AD2"/>
    <w:rsid w:val="75102EF1"/>
    <w:rsid w:val="777477B6"/>
    <w:rsid w:val="797B1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styleId="14">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2017-08-07T14:32:00Z</dcterms:created>
  <dc:creator>Administrator</dc:creator>
  <cp:lastModifiedBy>Administrator</cp:lastModifiedBy>
  <dcterms:modified xsi:type="dcterms:W3CDTF">2017-08-07T14:57:19Z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