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24" w:name="_GoBack"/>
      <w:r>
        <w:rPr>
          <w:rFonts w:hint="eastAsia"/>
          <w:lang w:val="en-US" w:eastAsia="zh-CN"/>
        </w:rPr>
        <w:t>Atitit .jvm 虚拟机指令详细解释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一、未归类系列A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数据mov系列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二、const系列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_Toc15793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三、push系列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 xml:space="preserve">.3.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>ldc系列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>该系列命令负责把数值常量或String常量值从常量池中推送至栈顶。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 xml:space="preserve">.4.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>5.1、load系列A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>该系列命令负责把本地变量的送到栈顶。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 xml:space="preserve">.5.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>5.2、load系列B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>该系列命令负责把数组的某项送到栈顶。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 xml:space="preserve">.6.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>6.1、store系列A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>该系列命令负责把栈顶的值存入本地变量。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 xml:space="preserve">.7. 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>6.2、store系列B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t>该系列命令负责把栈顶项的值存到数组里。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3366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七、pop系列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类型转化系列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八、栈顶元素数学操作及移位操作系列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十二、比较指令系列A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十四、无条件跳转指令系列A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十五、返回指令系列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二十四、有条件跳转指令系列B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二十五、无条件跳转指令系列B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Oo指令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十六、域操作指令系列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十七、方法操作命令系列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_Toc28347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十九、new及数组系列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二十、异常抛出指令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二十一、对象操作指令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_Toc25550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18270"/>
      <w:r>
        <w:rPr>
          <w:rFonts w:hint="default"/>
          <w:lang w:val="en-US" w:eastAsia="zh-CN"/>
        </w:rPr>
        <w:t>一、未归类系列A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此系列暂未归类。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说明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nop                                什么都不做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aconst_null                   将null推送至栈顶</w:t>
      </w:r>
    </w:p>
    <w:p>
      <w:pPr>
        <w:pStyle w:val="2"/>
        <w:ind w:left="432" w:leftChars="0" w:hanging="432" w:firstLineChars="0"/>
        <w:rPr>
          <w:rFonts w:hint="default"/>
          <w:lang w:val="en-US" w:eastAsia="zh-CN"/>
        </w:rPr>
      </w:pPr>
      <w:bookmarkStart w:id="1" w:name="_Toc24007"/>
      <w:r>
        <w:rPr>
          <w:rFonts w:hint="eastAsia"/>
          <w:lang w:val="en-US" w:eastAsia="zh-CN"/>
        </w:rPr>
        <w:t>数据mov系列</w:t>
      </w:r>
      <w:bookmarkEnd w:id="1"/>
    </w:p>
    <w:p>
      <w:pPr>
        <w:pStyle w:val="3"/>
        <w:rPr>
          <w:rFonts w:hint="default"/>
        </w:rPr>
      </w:pPr>
      <w:bookmarkStart w:id="2" w:name="_Toc9035"/>
      <w:r>
        <w:rPr>
          <w:rFonts w:hint="default"/>
          <w:lang w:val="en-US" w:eastAsia="zh-CN"/>
        </w:rPr>
        <w:t>二、const系列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该系列命令主要负责把简单的数值类型送到栈顶。该系列命令不带参数。注意只把简单的数值类型送到栈顶时，才使用如下的命令。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比如对应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型才该方式只能把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-1,0,1,2,3,4,5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（分别采用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iconst_m1,iconst_0, iconst_1, iconst_2, iconst_3, iconst_4, iconst_5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送到栈顶。对于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型，其他的数值请使用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系列命令（比如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19"/>
          <w:szCs w:val="19"/>
          <w:shd w:val="clear" w:fill="FFFFFF"/>
          <w:lang w:val="en-US" w:eastAsia="zh-CN" w:bidi="ar"/>
        </w:rPr>
        <w:t>bipush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19"/>
          <w:szCs w:val="19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说明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</w:t>
      </w:r>
      <w:r>
        <w:rPr>
          <w:rFonts w:hint="default" w:ascii="Arial" w:hAnsi="Arial" w:eastAsia="宋体" w:cs="Arial"/>
          <w:b w:val="0"/>
          <w:i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 iconst_m1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  将int型(-1)推送至栈顶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iconst_0                      将int型(0)推送至栈顶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iconst_1                      将int型(1)推送至栈顶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0x05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iconst_2                      将int型(2)推送至栈顶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iconst_3                      将int型(3)推送至栈顶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0x07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iconst_4                      将int型(4)推送至栈顶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iconst_5                      将int型(5)推送至栈顶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0x09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</w:t>
      </w:r>
      <w:r>
        <w:rPr>
          <w:rFonts w:hint="default" w:ascii="Arial" w:hAnsi="Arial" w:eastAsia="宋体" w:cs="Arial"/>
          <w:b w:val="0"/>
          <w:i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 lconst_0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     将long型(0)推送至栈顶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0x0a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lconst_1                      将long型(1)推送至栈顶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 </w:t>
      </w:r>
      <w:r>
        <w:rPr>
          <w:rFonts w:hint="default" w:ascii="Arial" w:hAnsi="Arial" w:eastAsia="宋体" w:cs="Arial"/>
          <w:b w:val="0"/>
          <w:i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fconst_0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     将float型(0)推送至栈顶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fconst_1                      将float型(1)推送至栈顶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fconst_2                      将float型(2)推送至栈顶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 </w:t>
      </w:r>
      <w:r>
        <w:rPr>
          <w:rFonts w:hint="default" w:ascii="Arial" w:hAnsi="Arial" w:eastAsia="宋体" w:cs="Arial"/>
          <w:b w:val="0"/>
          <w:i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dconst_0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    将double型(0)推送至栈顶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0x0f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dconst_1                     将double型(1)推送至栈顶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/>
        </w:rPr>
      </w:pPr>
      <w:bookmarkStart w:id="3" w:name="_Toc15793"/>
      <w:r>
        <w:rPr>
          <w:rFonts w:hint="default"/>
          <w:lang w:val="en-US" w:eastAsia="zh-CN"/>
        </w:rPr>
        <w:t>三、push系列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该系列命令负责把一个整形数字（长度比较小）送到到栈顶。该系列命令有一个参数，用于指定要送到栈顶的数字。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注意该系列命令只能操作一定范围内的整形数值，超出该范围的使用将使用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ldc命令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系列。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说明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0x10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bipush    将单字节的常量值(-128~127)推送至栈顶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sipush    将一个短整型常量值(-32768~32767)推送至栈顶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4" w:name="_Toc24092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ldc系列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该系列命令负责把数值常量或String常量值从常量池中推送至栈顶。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该命令后面需要给一个表示常量在常量池中位置(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编号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)的参数，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哪些常量是放在常量池呢？比如：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final static int id=32768;final static float double=6.5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对于const系列命令和push系列命令操作范围之外的数值类型常量，都放在常量池中.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另外，所有不是通过new创建的String都是放在常量池中的。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ldc                 将int, float或String型常量值从常量池中推送至栈顶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ldc_w               将int, float或String型常量值从常量池中推送至栈顶（宽索引）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ldc2_w             将long或double型常量值从常量池中推送至栈顶（宽索引）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五、load系列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" w:name="_Toc23734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5.1、load系列A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该系列命令负责把本地变量的送到栈顶。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这里的本地变量不仅可以是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数值类型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，还可以是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引用类型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对于前四个本地变量可以采用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iload_0,iload_1,iload_2,iload_3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(它们分别表示第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0,1,2,3个整形变量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)这种不到参数的简化命令形式。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对于第4以上的本地变量将使用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iload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命令这种形式，在它后面给一参数，以表示是对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第几个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(从0开始)本类型的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本地变量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进行操作。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对本地变量所进行的编号，是对所有类型的本地变量进行的（并不按照类型分类）。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对于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非静态函数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第一变量是this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,即其对于的操作是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aload_0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还有函数传入参数也算本地变量，在进行编号时，它是先于函数体的本地变量的。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            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0x15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iload                          将指定的int型本地变量推送至栈顶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lload                          将指定的long型本地变量推送至栈顶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0x17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fload                          将指定的float型本地变量推送至栈顶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dload                         将指定的double型本地变量推送至栈顶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aload                         将指定的引用类型本地变量推送至栈顶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iload_0                      将第一个int型本地变量推送至栈顶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iload_1                      将第二个int型本地变量推送至栈顶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iload_2                      将第三个int型本地变量推送至栈顶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iload_3                      将第四个int型本地变量推送至栈顶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lload_0                      将第一个long型本地变量推送至栈顶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lload_1                      将第二个long型本地变量推送至栈顶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lload_2                      将第三个long型本地变量推送至栈顶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lload_3                      将第四个long型本地变量推送至栈顶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fload_0                     将第一个float型本地变量推送至栈顶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fload_1                     将第二个float型本地变量推送至栈顶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fload_2                     将第三个float型本地变量推送至栈顶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0x25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fload_3                     将第四个float型本地变量推送至栈顶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dload_0                     将第一个double型本地变量推送至栈顶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0x27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dload_1                     将第二个double型本地变量推送至栈顶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dload_2                     将第三个double型本地变量推送至栈顶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dload_3                     将第四个double型本地变量推送至栈顶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aload_0                     将第一个引用类型本地变量推送至栈顶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aload_1                     将第二个引用类型本地变量推送至栈顶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aload_2                     将第三个引用类型本地变量推送至栈顶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aload_3                     将第四个引用类型本地变量推送至栈顶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6" w:name="_Toc3002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5.2、load系列B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该系列命令负责把数组的某项送到栈顶。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该命令根据栈里内容来确定对哪个数组的哪项进行操作。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比如，如果有成员变量：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final String names[]={"robin","hb"};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那么这句话：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String str=names[0];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对应的指令为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17: aload_0                                                            //</w:t>
      </w: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将this引用推送至栈顶，即压入栈。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18: getfield #5; //Field names:[Ljava/lang/String;//</w:t>
      </w: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将栈顶的指定的对象的第5个实例域（Field）的值（这个值可能是引用，这里就是引用）压入栈顶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21: iconst_0                                                            //数组的索引值（下标）推</w:t>
      </w: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至栈顶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，即压入栈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22: aaload                                                              //根据栈里内容来把name数组的第一项的值推至栈顶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23: astore 5                                                       //把栈顶的值存到str变量里。因为str在我的程序中是其所在非静态函数的第5个变量(从0开始计数)，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   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iaload                     将int型数组指定索引的值推送至栈顶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0x2f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laload                     将long型数组指定索引的值推送至栈顶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faload                     将float型数组指定索引的值推送至栈顶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daload                     将double型数组指定索引的值推送至栈顶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aaload                     将引用型数组指定索引的值推送至栈顶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baload                     将boolean或byte型数组指定索引的值推送至栈顶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caload                     将char型数组指定索引的值推送至栈顶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0x35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saload                     将short型数组指定索引的值推送至栈顶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六、store系列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7" w:name="_Toc4793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6.1、store系列A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该系列命令负责把栈顶的值存入本地变量。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这里的本地变量不仅可以是数值类型，还可以是引用类型。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如果是把栈顶的值存入到前四个本地变量的话，采用的是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istore_0,istore_1，istore_2，istore_3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它们分别表示第0,1,2,3个本地整形变量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)这种不到参数的简化命令形式。如果是把栈顶的值存入到第四个以上本地变量的话，将使用istore命令这种形式，在它后面给一参数，以表示是把栈顶的值存入到第几个(从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开始)本地变量中。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对本地变量所进行的编号，是对所有类型的本地变量进行的（并不按照类型分类）。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对于非静态函数，第一变量是this,它是只读的.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还有函数传入参数也算本地变量，在进行编号时，它是先于函数体的本地变量的。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   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istore                    将栈顶int型数值存入指定本地变量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0x37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lstore                    将栈顶long型数值存入指定本地变量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fstore                    将栈顶float型数值存入指定本地变量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dstore                   将栈顶double型数值存入指定本地变量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astore                   将栈顶引用型数值存入指定本地变量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istore_0                将栈顶int型数值存入第一个本地变量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istore_1                将栈顶int型数值存入第二个本地变量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istore_2                将栈顶int型数值存入第三个本地变量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istore_3                将栈顶int型数值存入第四个本地变量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0x3f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lstore_0                将栈顶long型数值存入第一个本地变量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lstore_1                将栈顶long型数值存入第二个本地变量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lstore_2                将栈顶long型数值存入第三个本地变量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lstore_3                将栈顶long型数值存入第四个本地变量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fstore_0                将栈顶float型数值存入第一个本地变量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fstore_1                将栈顶float型数值存入第二个本地变量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0x45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fstore_2                将栈顶float型数值存入第三个本地变量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fstore_3                将栈顶float型数值存入第四个本地变量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0x47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dstore_0               将栈顶double型数值存入第一个本地变量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dstore_1               将栈顶double型数值存入第二个本地变量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dstore_2               将栈顶double型数值存入第三个本地变量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dstore_3               将栈顶double型数值存入第四个本地变量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astore_0               将栈顶引用型数值存入第一个本地变量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astore_1               将栈顶引用型数值存入第二个本地变量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astore_2                将栈顶引用型数值存入第三个本地变量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astore_3                将栈顶引用型数值存入第四个本地变量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8" w:name="_Toc22639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6.2、store系列B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该系列命令负责把栈顶项的值存到数组里。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该命令根据栈里内容来确定对哪个数组的哪项进行操作。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比如，如下代码: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 moneys[]=new int[5];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moneys[1]=100;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其对应的指令为：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49: iconst_5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50: newarray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52: astore 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54: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aload 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56: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iconst_1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57: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bipush 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59: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iastore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60: lload 6       //因为str在我的程序中是其所非静态在函数的第6个变量(从0开始计数).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助记符                                   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0x4f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iastore               将栈顶int型数值存入指定数组的指定索引位置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0x50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lastore               将栈顶long型数值存入指定数组的指定索引位置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0x51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fastore               将栈顶float型数值存入指定数组的指定索引位置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0x52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dastore              将栈顶double型数值存入指定数组的指定索引位置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0x53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aastore              将栈顶引用型数值存入指定数组的指定索引位置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0x54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bastore              将栈顶boolean或byte型数值存入指定数组的指定索引位置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0x55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castore              将栈顶char型数值存入指定数组的指定索引位置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0x56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sastore              将栈顶short型数值存入指定数组的指定索引位置</w:t>
      </w:r>
    </w:p>
    <w:p>
      <w:pPr>
        <w:pStyle w:val="3"/>
        <w:rPr>
          <w:rFonts w:hint="default"/>
        </w:rPr>
      </w:pPr>
      <w:bookmarkStart w:id="9" w:name="_Toc29373"/>
      <w:r>
        <w:rPr>
          <w:rFonts w:hint="default"/>
          <w:lang w:val="en-US" w:eastAsia="zh-CN"/>
        </w:rPr>
        <w:t>七、pop系列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该系列命令似乎只是简单对栈顶进行操作，更多详情待补充。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助记符                                   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0x57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pop           将栈顶数值弹出 (数值不能是long或double类型的)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pop2         将栈顶的一个（long或double类型的)或两个数值弹出（其它）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dup           复制栈顶数值(数值不能是long或double类型的)并将复制值压入栈顶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dup_x1     复制栈顶数值(数值不能是long或double类型的)并将两个复制值压入栈顶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dup_x2     复制栈顶数值(数值不能是long或double类型的)并将三个（或两个）复制值压入栈顶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dup2         复制栈顶一个（long或double类型的)或两个（其它）数值并将复制值压入栈顶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dup2_x1    复制栈顶数值(long或double类型的)并将两个复制值压入栈顶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dup2_x2     复制栈顶数值(long或double类型的)并将三个（或两个）复制值压入栈顶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bookmarkStart w:id="10" w:name="_Toc20598"/>
      <w:r>
        <w:rPr>
          <w:rFonts w:hint="default"/>
          <w:lang w:val="en-US" w:eastAsia="zh-CN"/>
        </w:rPr>
        <w:t>类型转化系列</w:t>
      </w:r>
      <w:bookmarkEnd w:id="1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该系列指令负责对栈顶数值类型进行类型转化，并把结果压入栈顶。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i2l                      将栈顶int型数值强制转换成long型数值并将结果压入栈顶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i2f                      将栈顶int型数值强制转换成float型数值并将结果压入栈顶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i2d                     将栈顶int型数值强制转换成double型数值并将结果压入栈顶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l2i                      将栈顶long型数值强制转换成int型数值并将结果压入栈顶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l2f                      将栈顶long型数值强制转换成float型数值并将结果压入栈顶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l2d                     将栈顶long型数值强制转换成double型数值并将结果压入栈顶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f2i                      将栈顶float型数值强制转换成int型数值并将结果压入栈顶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f2l                      将栈顶float型数值强制转换成long型数值并将结果压入栈顶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f2d                     将栈顶float型数值强制转换成double型数值并将结果压入栈顶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d2i                     将栈顶double型数值强制转换成int型数值并将结果压入栈顶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0x8f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 d2l                     将栈顶double型数值强制转换成long型数值并将结果压入栈顶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d2f                     将栈顶double型数值强制转换成float型数值并将结果压入栈顶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i2b                     将栈顶int型数值强制转换成byte型数值并将结果压入栈顶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i2c                     将栈顶int型数值强制转换成char型数值并将结果压入栈顶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i2s                     将栈顶int型数值强制转换成short型数值并将结果压入栈顶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</w:rPr>
      </w:pPr>
      <w:bookmarkStart w:id="11" w:name="_Toc9360"/>
      <w:r>
        <w:rPr>
          <w:rFonts w:hint="default"/>
          <w:lang w:val="en-US" w:eastAsia="zh-CN"/>
        </w:rPr>
        <w:t>八、栈顶元素数学操作及移位操作系列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该系列命令用于对栈顶元素行数学操作，和对数值进行移位操作。</w:t>
      </w: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移位操作的操作数和要移位的数都是从栈里取得。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比如对于代码：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 k=100;k=k&gt;&gt;1;</w:t>
      </w: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其对应的JVM指令为：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60: bipush 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62: istore 12//因为k在我的程序中是其所在非静态函数的第12个变量(从0开始计数).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64: iload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66: iconst_1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67: ishr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68: istore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助记符                                        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0x5f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swap               将栈最顶端的两个数值互换(数值不能是long或double类型的)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iadd                将栈顶两int型数值相加并将结果压入栈顶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ladd                将栈顶两long型数值相加并将结果压入栈顶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fadd               将栈顶两float型数值相加并将结果压入栈顶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dadd              将栈顶两double型数值相加并将结果压入栈顶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isub               将栈顶两int型数值相减并将结果压入栈顶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0x65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lsub              将栈顶两long型数值相减并将结果压入栈顶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fsub              将栈顶两float型数值相减并将结果压入栈顶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0x67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dsub             将栈顶两double型数值相减并将结果压入栈顶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imul              将栈顶两int型数值相乘并将结果压入栈顶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lmul              将栈顶两long型数值相乘并将结果压入栈顶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fmul              将栈顶两float型数值相乘并将结果压入栈顶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dmul             将栈顶两double型数值相乘并将结果压入栈顶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idiv               将栈顶两int型数值相除并将结果压入栈顶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ldiv               将栈顶两long型数值相除并将结果压入栈顶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fdiv               将栈顶两float型数值相除并将结果压入栈顶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0x6f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ddiv               将栈顶两double型数值相除并将结果压入栈顶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irem               将栈顶两int型数值作取模运算并将结果压入栈顶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lrem               将栈顶两long型数值作取模运算并将结果压入栈顶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frem               将栈顶两float型数值作取模运算并将结果压入栈顶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drem              将栈顶两double型数值作取模运算并将结果压入栈顶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0x74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ineg              将栈顶int型数值取负并将结果压入栈顶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0x75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lneg              将栈顶long型数值取负并将结果压入栈顶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fneg              将栈顶float型数值取负并将结果压入栈顶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0x77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dneg             将栈顶double型数值取负并将结果压入栈顶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0x78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ishl </w:t>
      </w:r>
      <w:r>
        <w:rPr>
          <w:rFonts w:hint="default" w:ascii="Arial" w:hAnsi="Arial" w:eastAsia="宋体" w:cs="Arial"/>
          <w:b w:val="0"/>
          <w:i w:val="0"/>
          <w:caps w:val="0"/>
          <w:color w:val="99CC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将int型数值左移位指定位数并将结果压入栈顶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0x79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lshl </w:t>
      </w:r>
      <w:r>
        <w:rPr>
          <w:rFonts w:hint="default" w:ascii="Arial" w:hAnsi="Arial" w:eastAsia="宋体" w:cs="Arial"/>
          <w:b w:val="0"/>
          <w:i w:val="0"/>
          <w:caps w:val="0"/>
          <w:color w:val="99CC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将long型数值左移位指定位数并将结果压入栈顶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0x7a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ishr    </w:t>
      </w:r>
      <w:r>
        <w:rPr>
          <w:rFonts w:hint="default" w:ascii="Arial" w:hAnsi="Arial" w:eastAsia="宋体" w:cs="Arial"/>
          <w:b w:val="0"/>
          <w:i w:val="0"/>
          <w:caps w:val="0"/>
          <w:color w:val="99CC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将int型数值右（符号）移位指定位数并将结果压入栈顶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lshr               </w:t>
      </w:r>
      <w:r>
        <w:rPr>
          <w:rFonts w:hint="default" w:ascii="Arial" w:hAnsi="Arial" w:eastAsia="宋体" w:cs="Arial"/>
          <w:b w:val="0"/>
          <w:i w:val="0"/>
          <w:caps w:val="0"/>
          <w:color w:val="99CC00"/>
          <w:spacing w:val="0"/>
          <w:kern w:val="0"/>
          <w:sz w:val="21"/>
          <w:szCs w:val="21"/>
          <w:shd w:val="clear" w:fill="FFFFFF"/>
          <w:lang w:val="en-US" w:eastAsia="zh-CN" w:bidi="ar"/>
        </w:rPr>
        <w:t>将long型数值右（符号）移位指定位数并将结果压入栈顶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iushr             </w:t>
      </w:r>
      <w:r>
        <w:rPr>
          <w:rFonts w:hint="default" w:ascii="Arial" w:hAnsi="Arial" w:eastAsia="宋体" w:cs="Arial"/>
          <w:b w:val="0"/>
          <w:i w:val="0"/>
          <w:caps w:val="0"/>
          <w:color w:val="99CC00"/>
          <w:spacing w:val="0"/>
          <w:kern w:val="0"/>
          <w:sz w:val="21"/>
          <w:szCs w:val="21"/>
          <w:shd w:val="clear" w:fill="FFFFFF"/>
          <w:lang w:val="en-US" w:eastAsia="zh-CN" w:bidi="ar"/>
        </w:rPr>
        <w:t>将int型数值右（无符号）移位指定位数并将结果压入栈顶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lushr              </w:t>
      </w:r>
      <w:r>
        <w:rPr>
          <w:rFonts w:hint="default" w:ascii="Arial" w:hAnsi="Arial" w:eastAsia="宋体" w:cs="Arial"/>
          <w:b w:val="0"/>
          <w:i w:val="0"/>
          <w:caps w:val="0"/>
          <w:color w:val="99CC00"/>
          <w:spacing w:val="0"/>
          <w:kern w:val="0"/>
          <w:sz w:val="21"/>
          <w:szCs w:val="21"/>
          <w:shd w:val="clear" w:fill="FFFFFF"/>
          <w:lang w:val="en-US" w:eastAsia="zh-CN" w:bidi="ar"/>
        </w:rPr>
        <w:t>将long型数值右（无符号）移位指定位数并将结果压入栈顶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iand               将栈顶两int型数值作“按位与”并将结果压入栈顶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0x7f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land               将栈顶两long型数值作“按位与”并将结果压入栈顶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0x80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ior                 将栈顶两int型数值作“按位或”并将结果压入栈顶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0x81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lor                 将栈顶两long型数值作“按位或”并将结果压入栈顶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0x82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ixor               将栈顶两int型数值作“按位异或”并将结果压入栈顶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0x83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lxor               将栈顶两long型数值作“按位异或”并将结果压入栈顶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0" w:lineRule="atLeast"/>
        <w:ind w:left="0" w:right="0" w:firstLine="0"/>
        <w:jc w:val="right"/>
        <w:rPr>
          <w:rFonts w:hint="default" w:ascii="Arial" w:hAnsi="Arial" w:cs="Arial"/>
          <w:b w:val="0"/>
          <w:i w:val="0"/>
          <w:caps w:val="0"/>
          <w:color w:val="CF791C"/>
          <w:spacing w:val="0"/>
          <w:sz w:val="21"/>
          <w:szCs w:val="21"/>
        </w:rPr>
      </w:pPr>
    </w:p>
    <w:p>
      <w:pPr>
        <w:pStyle w:val="2"/>
        <w:rPr>
          <w:rFonts w:hint="default"/>
        </w:rPr>
      </w:pPr>
      <w:bookmarkStart w:id="12" w:name="_Toc18141"/>
      <w:r>
        <w:rPr>
          <w:rFonts w:hint="default"/>
          <w:lang w:val="en-US" w:eastAsia="zh-CN"/>
        </w:rPr>
        <w:t>十二、比较指令系列A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该系列指令用于对栈顶非int型元素进行比较，并把结果压入栈顶。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0x94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lcmp            比较栈顶两long型数值大小，并将结果（1，0，-1）压入栈顶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fcmpl           比较栈顶两float型数值大小，并将结果（1，0，-1）压入栈顶；当其中一个数值为NaN时，将-1压入栈顶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fcmpg         比较栈顶两float型数值大小，并将结果（1，0，-1）压入栈顶；当其中一个数值为NaN时，将1压入栈顶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dcmpl      比较栈顶两double型数值大小，并将结果（1，0，-1）压入栈顶；当其中一个数值为NaN时，将-1压入栈顶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dcmpg       比较栈顶两double型数值大小，并将结果（1，0，-1）压入栈顶；当其中一个数值为NaN时，将1压入栈顶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十三、有条件跳转指令系列A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对栈顶int型元素进行比较，根据结果进行跳转。第一个参数为要跳转到的代码的地址（这里的地址是指其指令在函数内是第几个指令）。注意对于boolean型，其实是把它当做int型来处理的。另外对于引用比较使用的时，其实是对存储的对象的地址进行比较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0x99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 ifeq                              当栈顶int型数值等于0时跳转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ifne                              当栈顶int型数值不等于0时跳转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iflt                                当栈顶int型数值小于0时跳转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ifge                              当栈顶int型数值大于等于0时跳转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ifgt     当栈顶int型数值大于0时跳转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ifle     当栈顶int型数值小于等于0时跳转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0x9f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if_icmpeq   比较栈顶两int型数值大小，当结果等于0时跳转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if_icmpne   比较栈顶两int型数值大小，当结果不等于0时跳转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0xa1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if_icmplt   比较栈顶两int型数值大小，当结果小于0时跳转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if_icmpge   比较栈顶两int型数值大小，当结果大于等于0时跳转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if_icmpgt   比较栈顶两int型数值大小，当结果大于0时跳转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if_icmple   比较栈顶两int型数值大小，当结果小于等于0时跳转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if_acmpeq   比较栈顶两引用型数值，当结果相等时跳转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 if_acmpne   比较栈顶两引用型数值，当结果不相等时跳转</w:t>
      </w:r>
    </w:p>
    <w:p>
      <w:pPr>
        <w:pStyle w:val="3"/>
        <w:rPr>
          <w:rFonts w:hint="default"/>
        </w:rPr>
      </w:pPr>
      <w:bookmarkStart w:id="13" w:name="_Toc4309"/>
      <w:r>
        <w:rPr>
          <w:rFonts w:hint="default"/>
          <w:lang w:val="en-US" w:eastAsia="zh-CN"/>
        </w:rPr>
        <w:t>十四、无条件跳转指令系列A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该系列指令用于指令的跳转。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0xa7                goto                                           无条件跳转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0xa8                  jsr                   跳转至指定16位offset位置，并将jsr下一条指令地址压入栈顶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0xa9                 ret                   返回至本地变量指定的index的指令位置（一般与jsr, jsr_w联合使用）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0xaa              tableswitch         用于switch条件跳转，case值连续（可变长度指令）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0xab              lookupswitch      用于switch条件跳转，case值不连续（可变长度指令）</w:t>
      </w:r>
    </w:p>
    <w:p>
      <w:pPr>
        <w:pStyle w:val="3"/>
        <w:rPr>
          <w:rFonts w:hint="default"/>
        </w:rPr>
      </w:pPr>
      <w:bookmarkStart w:id="14" w:name="_Toc14917"/>
      <w:r>
        <w:rPr>
          <w:rFonts w:hint="default"/>
          <w:lang w:val="en-US" w:eastAsia="zh-CN"/>
        </w:rPr>
        <w:t>十五、返回指令系列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该系列指令用于从函数中返回。如果有返回值的话，都把函数的返回值放在栈道中，以便它的调用方法取得它。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return 10;</w:t>
      </w: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这个语句其实对应的指令是两条：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9: bipush 10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11: ireturn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ireturn                                从当前方法返回int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lreturn                                从当前方法返回long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freturn                               从当前方法返回float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0xaf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 dreturn                                从当前方法返回double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areturn                               从当前方法返回对象引用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return                                从当前方法返回void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跳转系列</w:t>
      </w:r>
    </w:p>
    <w:p>
      <w:pPr>
        <w:pStyle w:val="3"/>
        <w:rPr>
          <w:rFonts w:hint="default"/>
        </w:rPr>
      </w:pPr>
      <w:bookmarkStart w:id="15" w:name="_Toc6687"/>
      <w:r>
        <w:rPr>
          <w:rFonts w:hint="default"/>
          <w:lang w:val="en-US" w:eastAsia="zh-CN"/>
        </w:rPr>
        <w:t>二十四、有条件跳转指令系列B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该系列用于根据引用是否为空，来进行相应的指令跳转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0xc6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ifnull                                           为null时跳转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ifnonnull                                      不为null时跳转</w:t>
      </w:r>
    </w:p>
    <w:p>
      <w:pPr>
        <w:pStyle w:val="3"/>
        <w:rPr>
          <w:rFonts w:hint="default"/>
        </w:rPr>
      </w:pPr>
      <w:bookmarkStart w:id="16" w:name="_Toc20350"/>
      <w:r>
        <w:rPr>
          <w:rFonts w:hint="default"/>
          <w:lang w:val="en-US" w:eastAsia="zh-CN"/>
        </w:rPr>
        <w:t>二十五、无条件跳转指令系列B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该系列指令用于进行无条件指令跳转。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goto_w                                 无条件跳转（宽索引）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jsr_w                         跳转至指定32位offset位置，并将jsr_w下一条指令地址压入栈顶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bookmarkStart w:id="17" w:name="_Toc13386"/>
      <w:r>
        <w:rPr>
          <w:rFonts w:hint="eastAsia"/>
          <w:lang w:val="en-US" w:eastAsia="zh-CN"/>
        </w:rPr>
        <w:t>Oo指令</w:t>
      </w:r>
      <w:bookmarkEnd w:id="17"/>
    </w:p>
    <w:p>
      <w:pPr>
        <w:pStyle w:val="3"/>
        <w:rPr>
          <w:rFonts w:hint="default"/>
        </w:rPr>
      </w:pPr>
      <w:bookmarkStart w:id="18" w:name="_Toc11292"/>
      <w:r>
        <w:rPr>
          <w:rFonts w:hint="default"/>
          <w:lang w:val="en-US" w:eastAsia="zh-CN"/>
        </w:rPr>
        <w:t>十六、域操作指令系列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该系列指令用于对静态域和非静态域进行读写。该系列命令需要跟一个</w:t>
      </w: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表明域编号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的参数，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比如,在函数中对成员变量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进行;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m++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0xb2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getstatic                    获取指定类的静态域，并将其值压入栈顶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putstatic                    用栈顶的值为指定的类的静态域赋值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getfield                      获取指定类的实例域，并将其值压入栈顶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putfield                       用栈顶的值为指定的类的实例域赋值</w:t>
      </w:r>
    </w:p>
    <w:p>
      <w:pPr>
        <w:pStyle w:val="3"/>
      </w:pPr>
      <w:bookmarkStart w:id="19" w:name="_Toc29490"/>
      <w:r>
        <w:rPr>
          <w:rFonts w:hint="default"/>
          <w:lang w:val="en-US" w:eastAsia="zh-CN"/>
        </w:rPr>
        <w:t>十七、方法操作命令系列</w:t>
      </w:r>
      <w:bookmarkEnd w:id="19"/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该系列指令用于对静态方法和非静方法进行调用。该系列命令需要跟一个表明方法编号的参数。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如果方法有传入参数的话，则需要先压栈到栈顶。另外，方法的返回参数是保存到栈顶的，因此我们可以通过栈道值取得方法的返回值。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比如对于代码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0xb6              invokevirtual                              调用实例方法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0xb7              invokespecial            调用超类构造方法，实例初始化方法，私有方法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0xb8              invokestatic                               调用静态方法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0xb9              invokeinterface                          调用接口方法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十八、未归类系列B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此系列暂未归类。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0xba -- </w:t>
      </w:r>
    </w:p>
    <w:p>
      <w:pPr>
        <w:pStyle w:val="3"/>
        <w:rPr>
          <w:rFonts w:hint="default"/>
        </w:rPr>
      </w:pPr>
      <w:bookmarkStart w:id="20" w:name="_Toc28347"/>
      <w:r>
        <w:rPr>
          <w:rFonts w:hint="default"/>
          <w:lang w:val="en-US" w:eastAsia="zh-CN"/>
        </w:rPr>
        <w:t>十九、new及数组系列</w:t>
      </w:r>
      <w:bookmarkEnd w:id="20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该系列用于创建一个对象和数组。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比如代码：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void test()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 ids[]=new int[5];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Object objs[]=new Object[5];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Object obj=new Object();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Hello hello=new Hello();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int len=objs.length;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66FF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3366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new                        创建一个对象，并将其引用值压入栈顶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newarray                  创建一个指定原始类型（如int, float, char…）的数组，并将其引用值压入栈顶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anewarray               创建一个引用型（如类，接口，数组）的数组，并将其引用值压入栈顶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arraylength              获得数组的长度值并压入栈顶</w:t>
      </w:r>
    </w:p>
    <w:p>
      <w:pPr>
        <w:pStyle w:val="3"/>
        <w:rPr>
          <w:rFonts w:hint="default"/>
        </w:rPr>
      </w:pPr>
      <w:bookmarkStart w:id="21" w:name="_Toc13424"/>
      <w:r>
        <w:rPr>
          <w:rFonts w:hint="default"/>
          <w:lang w:val="en-US" w:eastAsia="zh-CN"/>
        </w:rPr>
        <w:t>二十、异常抛出指令</w:t>
      </w:r>
      <w:bookmarkEnd w:id="21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用于抛出异常。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0xbf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athrow                                将栈顶的异常抛出</w:t>
      </w:r>
    </w:p>
    <w:p>
      <w:pPr>
        <w:pStyle w:val="3"/>
        <w:rPr>
          <w:rFonts w:hint="default"/>
        </w:rPr>
      </w:pPr>
      <w:bookmarkStart w:id="22" w:name="_Toc31317"/>
      <w:r>
        <w:rPr>
          <w:rFonts w:hint="default"/>
          <w:lang w:val="en-US" w:eastAsia="zh-CN"/>
        </w:rPr>
        <w:t>二十一、对象操作指令</w:t>
      </w:r>
      <w:bookmarkEnd w:id="22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lang w:val="en-US" w:eastAsia="zh-CN" w:bidi="ar"/>
        </w:rPr>
        <w:t>该系列指令用于操作对象。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checkcast                   检验类型转换，检验未通过将抛出ClassCastException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instanceof                  检验对象是否是指定的类的实例，如果是将1压入栈顶，否则将0压入栈顶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monitorenter               获得对象的锁，用于同步方法或同步块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monitorexit                  释放对象的锁，用于同步方法或同步块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二十二、未归类系列C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此系列暂未归类。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   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         wide                                               &lt;待补充&gt;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二十三、new多维数组系列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指令码      助记符                                           说明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3300"/>
          <w:spacing w:val="0"/>
          <w:kern w:val="0"/>
          <w:sz w:val="21"/>
          <w:szCs w:val="21"/>
          <w:shd w:val="clear" w:fill="FFFFFF"/>
          <w:lang w:val="en-US" w:eastAsia="zh-CN" w:bidi="ar"/>
        </w:rPr>
        <w:t>0xc5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     multianewarray 创建指定类型和指定维度的多维数组（执行该指令时，操作栈中必须包含各维度的长度值），并将其引用值压入栈顶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25550"/>
      <w:r>
        <w:rPr>
          <w:rFonts w:hint="eastAsia"/>
          <w:lang w:val="en-US" w:eastAsia="zh-CN"/>
        </w:rPr>
        <w:t>参考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JVM指令详解（下） - Robin Hu的专栏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JVM指令助记符 - Robin Hu的专栏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JVM指令详解（上） - Robin Hu的专栏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javap（反汇编命令）详解 - Robin Hu的专栏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method invoke的指令简介 - 石头边的老牛 - ITeye技术网站.htm</w:t>
      </w:r>
    </w:p>
    <w:bookmarkEnd w:id="2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948900">
    <w:nsid w:val="56B8C224"/>
    <w:multiLevelType w:val="singleLevel"/>
    <w:tmpl w:val="56B8C224"/>
    <w:lvl w:ilvl="0" w:tentative="1">
      <w:start w:val="10"/>
      <w:numFmt w:val="chineseCounting"/>
      <w:suff w:val="nothing"/>
      <w:lvlText w:val="%1、"/>
      <w:lvlJc w:val="left"/>
    </w:lvl>
  </w:abstractNum>
  <w:abstractNum w:abstractNumId="1454948785">
    <w:nsid w:val="56B8C1B1"/>
    <w:multiLevelType w:val="multilevel"/>
    <w:tmpl w:val="56B8C1B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4948808">
    <w:nsid w:val="56B8C1C8"/>
    <w:multiLevelType w:val="singleLevel"/>
    <w:tmpl w:val="56B8C1C8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54948785"/>
  </w:num>
  <w:num w:numId="2">
    <w:abstractNumId w:val="1454948808"/>
  </w:num>
  <w:num w:numId="3">
    <w:abstractNumId w:val="14549489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26562"/>
    <w:rsid w:val="001747B4"/>
    <w:rsid w:val="028832B4"/>
    <w:rsid w:val="033546D2"/>
    <w:rsid w:val="071568AB"/>
    <w:rsid w:val="0A901B9C"/>
    <w:rsid w:val="147C2E69"/>
    <w:rsid w:val="169625A2"/>
    <w:rsid w:val="18926562"/>
    <w:rsid w:val="1986206E"/>
    <w:rsid w:val="1BC941BE"/>
    <w:rsid w:val="1D4051C7"/>
    <w:rsid w:val="1F264161"/>
    <w:rsid w:val="20A866FA"/>
    <w:rsid w:val="20E60986"/>
    <w:rsid w:val="22A71B03"/>
    <w:rsid w:val="25F36AF4"/>
    <w:rsid w:val="25F717B6"/>
    <w:rsid w:val="276D75BB"/>
    <w:rsid w:val="28956124"/>
    <w:rsid w:val="2D23171B"/>
    <w:rsid w:val="2F762E69"/>
    <w:rsid w:val="2F865694"/>
    <w:rsid w:val="303368A3"/>
    <w:rsid w:val="31D900D5"/>
    <w:rsid w:val="33313D41"/>
    <w:rsid w:val="3EA31D52"/>
    <w:rsid w:val="424335B9"/>
    <w:rsid w:val="42E60F69"/>
    <w:rsid w:val="450E1F78"/>
    <w:rsid w:val="472A1751"/>
    <w:rsid w:val="47B425AF"/>
    <w:rsid w:val="49EE7CDB"/>
    <w:rsid w:val="4DE41E5A"/>
    <w:rsid w:val="4F884709"/>
    <w:rsid w:val="50781E13"/>
    <w:rsid w:val="52447E05"/>
    <w:rsid w:val="52D65176"/>
    <w:rsid w:val="544F49E2"/>
    <w:rsid w:val="56DB6E78"/>
    <w:rsid w:val="56EB59F3"/>
    <w:rsid w:val="574F1ACC"/>
    <w:rsid w:val="57EC5D36"/>
    <w:rsid w:val="58A423FE"/>
    <w:rsid w:val="591D66AB"/>
    <w:rsid w:val="59BF0BD6"/>
    <w:rsid w:val="5AAF41FE"/>
    <w:rsid w:val="5B6C3B0B"/>
    <w:rsid w:val="5CCF3687"/>
    <w:rsid w:val="5E5C63DC"/>
    <w:rsid w:val="5E712AFE"/>
    <w:rsid w:val="61B14255"/>
    <w:rsid w:val="658835A0"/>
    <w:rsid w:val="666E1210"/>
    <w:rsid w:val="66B56591"/>
    <w:rsid w:val="686F0DE5"/>
    <w:rsid w:val="69857FA6"/>
    <w:rsid w:val="6AF36585"/>
    <w:rsid w:val="6D7C272C"/>
    <w:rsid w:val="6E0A3294"/>
    <w:rsid w:val="6F7615ED"/>
    <w:rsid w:val="6FE3419F"/>
    <w:rsid w:val="717F7444"/>
    <w:rsid w:val="73CA6ABA"/>
    <w:rsid w:val="741D1EB1"/>
    <w:rsid w:val="756412A9"/>
    <w:rsid w:val="76466098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2016-02-08T08:26:00Z</dcterms:created>
  <dc:creator>Administrator</dc:creator>
  <cp:lastModifiedBy>Administrator</cp:lastModifiedBy>
  <dcterms:modified xsi:type="dcterms:W3CDTF">2016-02-08T14:18:21Z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