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webservice  attilax总结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shd w:val="clear" w:fill="FFFFFF"/>
        </w:rPr>
        <w:t>WebService服务的三种途径Endpoint Disco WSDL 有什么不同</w:t>
      </w:r>
      <w:r>
        <w:tab/>
      </w:r>
      <w:r>
        <w:fldChar w:fldCharType="begin"/>
      </w:r>
      <w:r>
        <w:instrText xml:space="preserve"> PAGEREF _Toc31151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发现</w:t>
      </w:r>
      <w:r>
        <w:rPr>
          <w:rFonts w:hint="eastAsia"/>
          <w:lang w:val="en-US" w:eastAsia="zh-CN"/>
        </w:rPr>
        <w:t>webservice</w:t>
      </w:r>
      <w:r>
        <w:tab/>
      </w:r>
      <w:r>
        <w:fldChar w:fldCharType="begin"/>
      </w:r>
      <w:r>
        <w:instrText xml:space="preserve"> PAGEREF _Toc10212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Ws disconvert 的组播地址和端口就是3702</w:t>
      </w:r>
      <w:r>
        <w:tab/>
      </w:r>
      <w:r>
        <w:fldChar w:fldCharType="begin"/>
      </w:r>
      <w:r>
        <w:instrText xml:space="preserve"> PAGEREF _Toc6295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tab/>
      </w:r>
      <w:r>
        <w:fldChar w:fldCharType="begin"/>
      </w:r>
      <w:r>
        <w:instrText xml:space="preserve"> PAGEREF _Toc15992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0" w:name="_Toc31151"/>
      <w:r>
        <w:fldChar w:fldCharType="begin"/>
      </w:r>
      <w:r>
        <w:instrText xml:space="preserve"> HYPERLINK "http://blog.csdn.net/xieyufei/article/details/11572839" </w:instrText>
      </w:r>
      <w: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</w:rPr>
        <w:t>WebService服务的三种途径Endpoint Disco WSDL 有什么不同</w:t>
      </w:r>
      <w:r>
        <w:rPr>
          <w:rFonts w:hint="eastAsia"/>
        </w:rPr>
        <w:fldChar w:fldCharType="end"/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Style w:val="1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Disco: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http://webservice.webxml.com.cn/WebServices/WeatherWS.asmx?disco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通过这个可以找到该web服务。即利用了web服务发现机制中的一种发现机制disco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6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WSDL: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http://webservice.webxml.com.cn/WebServices/WeatherWS.asmx?wsdl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该web服务的描述性语言。即Web Services Description Language。用来描述你的web服务定义的方法和属性、binding协议部分、port端口以及服务URI。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0212"/>
      <w:r>
        <w:rPr>
          <w:rFonts w:hint="eastAsia"/>
          <w:lang w:eastAsia="zh-CN"/>
        </w:rPr>
        <w:t>发现</w:t>
      </w:r>
      <w:r>
        <w:rPr>
          <w:rFonts w:hint="eastAsia"/>
          <w:lang w:val="en-US" w:eastAsia="zh-CN"/>
        </w:rPr>
        <w:t>webservice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6921"/>
      <w:bookmarkStart w:id="3" w:name="_Toc6295"/>
      <w:r>
        <w:rPr>
          <w:rFonts w:hint="eastAsia"/>
          <w:lang w:val="en-US" w:eastAsia="zh-CN"/>
        </w:rPr>
        <w:t>Ws disconvert 的组播地址和端口就是3702</w:t>
      </w:r>
      <w:bookmarkEnd w:id="2"/>
      <w:bookmarkEnd w:id="3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instrText xml:space="preserve"> HYPERLINK "http://sxlkk.iteye.com/blog/1920932" </w:instrTex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t>关于cxf报：Cannot create URL for this address soap.udp://239.255.255.250:3702的原因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the ONVIF discovery process is based on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instrText xml:space="preserve"> HYPERLINK "http://specs.xmlsoap.org/ws/2005/04/discovery"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t>http://specs.xmlsoap.org/ws/2005/04/discovery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it use SOAP over UDP.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If you are using apache-cxf, this can be achieve using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3" w:lineRule="atLeast"/>
        <w:ind w:left="720" w:right="720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org.apache.cxf.ws.discovery.WSDiscoveryClient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A simple sample code could be 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java.util.List;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javax.xml.ws.EndpointReference;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org.apache.cxf.ws.discovery.WSDiscoveryClient;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public class Main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public static void main(String[] args)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WSDiscoveryClient client = new WSDiscoveryClient();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client.setVersion10(); // use WS-discovery 1.0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client.setDefaultProbeTimeout(1000); // timeout 1s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System.out.println("Probe:" + client.getAddress());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List&lt;EndpointReference&gt; references = client.probe();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System.out.println("Nb answsers:" + references.size());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for (EndpointReference ref : references)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    System.out.println(ref.toString());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Probe is :soap.udp://239.255.255.250:3702</w:t>
      </w:r>
    </w:p>
    <w:p>
      <w:pPr>
        <w:rPr>
          <w:rFonts w:hint="eastAsia"/>
        </w:rPr>
      </w:pPr>
      <w:r>
        <w:rPr>
          <w:rFonts w:hint="eastAsia"/>
        </w:rPr>
        <w:t>Nb answsers:1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standalone="yes"?&gt;&lt;EndpointReference xmlns="http://www.w3.org/2005/08/addressing"&gt;&lt;Address&gt;http://192.168.31.144:10080/onvif/device_service&lt;/Address&gt;&lt;ReferenceParameters/&gt;&lt;/EndpointReference&gt;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"http://192.168.15.240/onvif/Media" \t "http://blog.csdn.net/lvwx369/article/details/_blank"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Media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</w:rPr>
        <w:t>http://192.168.31.144:10080/onvif/</w: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"http://192.168.15.240/onvif/Media" \t "http://blog.csdn.net/lvwx369/article/details/_blank"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Media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bookmarkStart w:id="5" w:name="_GoBack"/>
      <w:bookmarkEnd w:id="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15992"/>
      <w:bookmarkEnd w:id="4"/>
      <w:r>
        <w:rPr>
          <w:rFonts w:hint="eastAsia"/>
          <w:lang w:val="en-US" w:eastAsia="zh-CN"/>
        </w:rPr>
        <w:t>具体底层soap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向组播地址 239.255.255.250 发送探测请求，然后通过各个IP的应答信息(XML)解析结果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/>
        </w:rPr>
        <w:t>udp://239.255.255.250:3702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请求数据如下：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"http://blog.csdn.net/zhangkunbin/article/details/24007145"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"http://blog.csdn.net/zhangkunbin/article/details/24007145"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=\"1.0\"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=\"utf-8\"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&lt;Envelope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xmlns:dn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=\"http://www.onvif.org/ver10/network/wsdl\"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=\"http://www.w3.org/2003/05/soap-envelope\"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&lt;wsa:MessageID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xmlns:wsa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=\"http://schemas.xmlsoap.org/ws/2004/08/addressing\"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uuid:5aab9180-b87e-4238-8f4d-da32ab28e7c4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&lt;/wsa:MessageID&gt;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&lt;wsa:To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xmlns:wsa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=\"http://schemas.xmlsoap.org/ws/2004/08/addressing\"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urn:schemas-xmlsoap-org:ws:2005:04:discovery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&lt;/wsa:To&gt;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&lt;wsa:Action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xmlns:wsa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=\"http://schemas.xmlsoap.org/ws/2004/08/addressing\"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http://schemas.xmlsoap.org/ws/2005/04/discovery/Probe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&lt;/wsa:Action&gt;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&lt;/Header&gt;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&lt;Probe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=\"http://www.w3.org/2001/XMLSchema-instance\"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=\"http://www.w3.org/2001/XMLSchema\"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=\"http://schemas.xmlsoap.org/ws/2005/04/discovery\"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&lt;Types&gt;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dn:NetworkVideoTransmitter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&lt;/Types&gt;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&lt;/Probe&gt;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&lt;/Envelope&gt;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java使用soap方式简单实现webservice - 千里之行始于足下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组播技术 - jianchaolv的专栏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4AEF"/>
    <w:multiLevelType w:val="multilevel"/>
    <w:tmpl w:val="58514AE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514D17"/>
    <w:multiLevelType w:val="multilevel"/>
    <w:tmpl w:val="58514D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A45DC"/>
    <w:rsid w:val="0ABF2463"/>
    <w:rsid w:val="1F7312F9"/>
    <w:rsid w:val="27F8263E"/>
    <w:rsid w:val="2B604372"/>
    <w:rsid w:val="3B240C0D"/>
    <w:rsid w:val="413C6834"/>
    <w:rsid w:val="4ABA45DC"/>
    <w:rsid w:val="4C5D6AE9"/>
    <w:rsid w:val="537D1B62"/>
    <w:rsid w:val="5AE87721"/>
    <w:rsid w:val="6965180F"/>
    <w:rsid w:val="6AA341A3"/>
    <w:rsid w:val="700431E0"/>
    <w:rsid w:val="75854231"/>
    <w:rsid w:val="75C95A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2016-12-14T12:05:00Z</dcterms:created>
  <dc:creator>Administrator</dc:creator>
  <cp:lastModifiedBy>Administrator</cp:lastModifiedBy>
  <dcterms:modified xsi:type="dcterms:W3CDTF">2016-12-14T12:36:56Z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