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atitit.web原理 理论attilax总结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Web3.0</w:t>
      </w:r>
      <w:r>
        <w:tab/>
      </w:r>
      <w:r>
        <w:fldChar w:fldCharType="begin"/>
      </w:r>
      <w:r>
        <w:instrText xml:space="preserve"> PAGEREF _Toc29408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Web的未来趋势</w:t>
      </w:r>
      <w:r>
        <w:tab/>
      </w:r>
      <w:r>
        <w:fldChar w:fldCharType="begin"/>
      </w:r>
      <w:r>
        <w:instrText xml:space="preserve"> PAGEREF _Toc15626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 Web语言与应用导论_百度百科.html</w:t>
      </w:r>
      <w:r>
        <w:tab/>
      </w:r>
      <w:r>
        <w:fldChar w:fldCharType="begin"/>
      </w:r>
      <w:r>
        <w:instrText xml:space="preserve"> PAGEREF _Toc32126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 《Web设计与编程导论（影印版）》(（美）王（Wang...)【简介_书评_在线阅读】 -.html</w:t>
      </w:r>
      <w:r>
        <w:tab/>
      </w:r>
      <w:r>
        <w:fldChar w:fldCharType="begin"/>
      </w:r>
      <w:r>
        <w:instrText xml:space="preserve"> PAGEREF _Toc12088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 《Web技术导论（第3版）（21世纪高等学校规划教材·计算机应用）》(郝兴伟...)【简介_书评_在线阅读】 -.</w:t>
      </w:r>
      <w:bookmarkStart w:id="7" w:name="_GoBack"/>
      <w:bookmarkEnd w:id="7"/>
      <w:r>
        <w:rPr>
          <w:rFonts w:hint="default"/>
        </w:rPr>
        <w:t>html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《Web程序设计(第8版)（国外计算机科学经典教材）》((美)塞巴斯塔(Sebesta,...)【简介_书评_在线阅读】 -.html</w:t>
      </w:r>
      <w:r>
        <w:tab/>
      </w:r>
      <w:r>
        <w:fldChar w:fldCharType="begin"/>
      </w:r>
      <w:r>
        <w:instrText xml:space="preserve"> PAGEREF _Toc22110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《响应式Web设计：HTML5和CSS3实战【网页设计入门经典教程，html、css、javascript技术应用详解，网站建设必备宝典！未来处于技术主流地位的响应式设计 网站运营必备利器】》...【简介_书评_在线阅读】 -.html</w:t>
      </w:r>
      <w:r>
        <w:tab/>
      </w:r>
      <w:r>
        <w:fldChar w:fldCharType="begin"/>
      </w:r>
      <w:r>
        <w:instrText xml:space="preserve"> PAGEREF _Toc6118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HTTP是Web的基础，这里所说的Web，不仅只是通常意义上的Browser/Server端的开发，而是Web Service。 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408"/>
      <w:r>
        <w:rPr>
          <w:rFonts w:hint="eastAsia"/>
          <w:lang w:val="en-US" w:eastAsia="zh-CN"/>
        </w:rPr>
        <w:t>Web3.0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" w:name="_Toc15626"/>
      <w:r>
        <w:rPr>
          <w:rFonts w:hint="eastAsia"/>
          <w:lang w:val="en-US" w:eastAsia="zh-CN"/>
        </w:rPr>
        <w:t>Web的未来趋势</w:t>
      </w:r>
      <w:bookmarkEnd w:id="1"/>
    </w:p>
    <w:p>
      <w:pPr>
        <w:pStyle w:val="12"/>
        <w:keepNext w:val="0"/>
        <w:keepLines w:val="0"/>
        <w:widowControl/>
        <w:suppressLineNumbers w:val="0"/>
        <w:rPr>
          <w:lang w:val="en-US"/>
        </w:rPr>
      </w:pPr>
      <w:r>
        <w:rPr>
          <w:rStyle w:val="14"/>
          <w:rFonts w:hint="eastAsia" w:ascii="宋体" w:hAnsi="宋体" w:eastAsia="宋体" w:cs="宋体"/>
          <w:sz w:val="48"/>
          <w:szCs w:val="48"/>
        </w:rPr>
        <w:t>《WebKit技术内幕》(朱永盛...)【简</w:t>
      </w:r>
      <w:r>
        <w:rPr>
          <w:rStyle w:val="14"/>
          <w:rFonts w:hint="eastAsia" w:ascii="宋体" w:hAnsi="宋体" w:eastAsia="宋体" w:cs="宋体"/>
          <w:sz w:val="48"/>
          <w:szCs w:val="48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Line 434: 第</w:t>
      </w:r>
      <w:r>
        <w:rPr>
          <w:rFonts w:hint="default" w:ascii="Calibri" w:hAnsi="Calibri" w:eastAsia="宋体" w:cs="Calibri"/>
          <w:sz w:val="21"/>
          <w:szCs w:val="21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t>章　</w:t>
      </w:r>
      <w:r>
        <w:rPr>
          <w:rFonts w:hint="default" w:ascii="Calibri" w:hAnsi="Calibri" w:eastAsia="宋体" w:cs="Calibri"/>
          <w:sz w:val="21"/>
          <w:szCs w:val="21"/>
        </w:rPr>
        <w:t>Web</w:t>
      </w:r>
      <w:r>
        <w:rPr>
          <w:rFonts w:hint="eastAsia" w:ascii="宋体" w:hAnsi="宋体" w:eastAsia="宋体" w:cs="宋体"/>
          <w:sz w:val="21"/>
          <w:szCs w:val="21"/>
        </w:rPr>
        <w:t>前端的未来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jeig hto shwa d khao l ...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2" w:name="_Toc32126"/>
      <w:r>
        <w:rPr>
          <w:rFonts w:hint="default"/>
        </w:rPr>
        <w:t>Web语言与应用导论_百度百科.html</w:t>
      </w:r>
      <w:bookmarkEnd w:id="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 概论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 超文本标记语言基础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 可扩展标记语言基础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可扩展超文本标记语言基础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无线标记语言和XHTML MP语言基础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 PHP动态页面语言基础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JSP动态页面语言基础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Web搜索引擎优化技术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 Web 2.0技术应用与展望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第1章 概论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 计算机语言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1.1.1 编程语言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1.1.2 标记语言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1.1.3 脚本语言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1.1.4 形式语言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 标记语言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1.2.1 SGML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1.2.2 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1.2.3 XML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1.2.4 XHTML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1.2.5 WMI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1.2.6 其他标记语言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 Web与脚本语言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1.3.1 互联网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1.3.2 Web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1.3.3 Web浏览器和Web服务器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1.3.4 动态Web页面和脚本语言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1.3.5 应用服务器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1.3.6 Web1.0与Web2.0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 软件体系结构及其演化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1.4.1 亚终端/主机模式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1.4.2 胖客户端/服务器模式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1.4.3 瘦客户端/服务器模式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1.4.4 RIA模式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1.4.5 云计算模式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 扩展阅读材料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1.5.lISO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1.5.2 W3C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1.5.3 TimBerners-Lee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3" w:name="_Toc12088"/>
      <w:r>
        <w:rPr>
          <w:rFonts w:hint="default"/>
        </w:rPr>
        <w:t>《Web设计与编程导论（影印版）》(（美）王（Wang...)【简介_书评_在线阅读】 -.html</w:t>
      </w:r>
      <w:bookmarkEnd w:id="3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85: Chapter 1 Web Basics and Overview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102: Chapter 2 Creating Web Pages: XHTML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125: Chapter 3 Advanced XHTML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151: Chapter 4 Design Basics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162: Chapter 5 Information Architecture, Page Layout, and Typography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180: Chapter 6 Controlling Page Style: Cascading Style Sheets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207: Chapter 7 Color and Graphics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224: Chapter 8 Forms and Form Processing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247: Chapter 9 Client-Side Scripting: JavaScript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270: Chapter 10 Document Object Model and Dynamic HTML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295: Chapter 11 Graphics and Site Production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312: Chapter 12 Audio and Video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Line 333: Chapter 13 Perl and Common Gateway Interface Programming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4" w:name="_Toc4345"/>
      <w:r>
        <w:rPr>
          <w:rFonts w:hint="default"/>
        </w:rPr>
        <w:t>《Web技术导论（第3版）（21世纪高等学校规划教材·计算机应用）》(郝兴伟...)【简介_书评_在线阅读】 -.html</w:t>
      </w:r>
      <w:bookmarkEnd w:id="4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第1章web基础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第2章web服务器的架设和管理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第3章html和xml基础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第4章网页设计与制作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第5章客户端编程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第6章服务端编程</w:t>
      </w:r>
    </w:p>
    <w:p>
      <w:pPr>
        <w:pStyle w:val="2"/>
        <w:rPr>
          <w:rFonts w:hint="default"/>
        </w:rPr>
      </w:pPr>
      <w:bookmarkStart w:id="5" w:name="_Toc22110"/>
      <w:r>
        <w:rPr>
          <w:rFonts w:hint="default"/>
        </w:rPr>
        <w:t>《Web程序设计(第8版)（国外计算机科学经典教材）》((美)塞巴斯塔(Sebesta,...)【简介_书评_在线阅读】 -.html</w:t>
      </w:r>
      <w:bookmarkEnd w:id="5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第1章  基础知识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第2章  HTML/XHTML简介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第3章  层叠样式表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第4章  JavaScript基础知识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第5章  JavaScript与HTML文档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第6章  利用JavaScript开发动态文档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第7章  XML简介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第8章  Flash简介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第9章  PHP简介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第10章  Ajax简介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第11章  Java Web软件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第12章  ASP.NET简介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第13章  基于Web的数据库访问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第14章  Android软件开发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第15章  Ruby简介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第16章  Rails简介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6118"/>
      <w:r>
        <w:rPr>
          <w:rFonts w:hint="eastAsia"/>
          <w:lang w:val="en-US" w:eastAsia="zh-CN"/>
        </w:rPr>
        <w:t>《响应式Web设计：HTML5和CSS3实战【网页设计入门经典教程，html、css、javascript技术应用详解，网站建设必备宝典！未来处于技术主流地位的响应式设计 网站运营必备利器】》...【简介_书评_在线阅读】 -.html</w:t>
      </w:r>
      <w:bookmarkEnd w:id="6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　HTML5、CSS3及响应式设计入门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　媒体查询：支持不同的视口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　拥抱流式布局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　响应式设计中的HTML5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　CSS3：选择器、字体和颜色模式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　用CSS3创造令人惊艳的美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　CSS3过渡、变形和动画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　用HTML5和CSS3征服表单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　解决跨浏览器问题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2FE9"/>
    <w:multiLevelType w:val="multilevel"/>
    <w:tmpl w:val="57EE2FE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67865"/>
    <w:rsid w:val="006F0003"/>
    <w:rsid w:val="01222210"/>
    <w:rsid w:val="02567EEF"/>
    <w:rsid w:val="02AF6685"/>
    <w:rsid w:val="02DE0892"/>
    <w:rsid w:val="037F019B"/>
    <w:rsid w:val="04246B24"/>
    <w:rsid w:val="04D16A51"/>
    <w:rsid w:val="07D21766"/>
    <w:rsid w:val="09B33B29"/>
    <w:rsid w:val="0A901B9C"/>
    <w:rsid w:val="0AFD014C"/>
    <w:rsid w:val="0BE10E2D"/>
    <w:rsid w:val="0C367865"/>
    <w:rsid w:val="0CD24809"/>
    <w:rsid w:val="0CE3661F"/>
    <w:rsid w:val="0D620139"/>
    <w:rsid w:val="10871434"/>
    <w:rsid w:val="10943A8D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E172FA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837B8E"/>
    <w:rsid w:val="2D0B349D"/>
    <w:rsid w:val="2D945EFD"/>
    <w:rsid w:val="2DE618CA"/>
    <w:rsid w:val="2EA32993"/>
    <w:rsid w:val="2ED74BFA"/>
    <w:rsid w:val="2F865694"/>
    <w:rsid w:val="303368A3"/>
    <w:rsid w:val="31AF4929"/>
    <w:rsid w:val="327A2BDB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82428E"/>
    <w:rsid w:val="46C66815"/>
    <w:rsid w:val="47291BAE"/>
    <w:rsid w:val="47D03764"/>
    <w:rsid w:val="48A5539D"/>
    <w:rsid w:val="4C447FAD"/>
    <w:rsid w:val="4CDE6727"/>
    <w:rsid w:val="4D4756F3"/>
    <w:rsid w:val="4DFD62B4"/>
    <w:rsid w:val="4E150092"/>
    <w:rsid w:val="51594B5B"/>
    <w:rsid w:val="516246C3"/>
    <w:rsid w:val="51B84E68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F05D26"/>
    <w:rsid w:val="591D66AB"/>
    <w:rsid w:val="59BF0BD6"/>
    <w:rsid w:val="5AAF41FE"/>
    <w:rsid w:val="5CCF3687"/>
    <w:rsid w:val="5CE32781"/>
    <w:rsid w:val="5D7F7D26"/>
    <w:rsid w:val="5D886844"/>
    <w:rsid w:val="5D9256F6"/>
    <w:rsid w:val="5DA32819"/>
    <w:rsid w:val="5E9243F9"/>
    <w:rsid w:val="5FF46D54"/>
    <w:rsid w:val="60700BF7"/>
    <w:rsid w:val="61540E48"/>
    <w:rsid w:val="62890024"/>
    <w:rsid w:val="62D360E1"/>
    <w:rsid w:val="631034A6"/>
    <w:rsid w:val="63797645"/>
    <w:rsid w:val="645D3602"/>
    <w:rsid w:val="657F28B4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C0B5AD1"/>
    <w:rsid w:val="73CA6ABA"/>
    <w:rsid w:val="741D1EB1"/>
    <w:rsid w:val="7436477A"/>
    <w:rsid w:val="74AC27BF"/>
    <w:rsid w:val="74D90492"/>
    <w:rsid w:val="74FD7A91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6A38C2"/>
    <w:rsid w:val="7DB55F67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2016-09-30T06:46:00Z</dcterms:created>
  <dc:creator>Administrator</dc:creator>
  <cp:lastModifiedBy>Administrator</cp:lastModifiedBy>
  <dcterms:modified xsi:type="dcterms:W3CDTF">2016-09-30T14:43:43Z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