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</w:t>
      </w:r>
      <w:r>
        <w:t>知识管理PKM与PIM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eastAsia="zh-CN"/>
        </w:rPr>
        <w:t>包括知识的来源，</w:t>
      </w: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Cs w:val="24"/>
          <w:shd w:val="clear" w:fill="F7F7F7"/>
        </w:rPr>
        <w:t>收集</w:t>
      </w:r>
      <w:r>
        <w:rPr>
          <w:rFonts w:hint="eastAsia"/>
          <w:lang w:eastAsia="zh-CN"/>
        </w:rPr>
        <w:t>聚合，存储，体系化索引化，检索，</w:t>
      </w: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Cs w:val="24"/>
          <w:shd w:val="clear" w:fill="FFFFFF"/>
        </w:rPr>
        <w:t>分享知识、研究探讨。</w:t>
      </w:r>
      <w:r>
        <w:tab/>
      </w:r>
      <w:r>
        <w:fldChar w:fldCharType="begin"/>
      </w:r>
      <w:r>
        <w:instrText xml:space="preserve"> PAGEREF _Toc26665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pkm</w:t>
      </w:r>
      <w:r>
        <w:rPr>
          <w:rFonts w:hint="eastAsia" w:ascii="宋体" w:hAnsi="宋体" w:eastAsia="宋体" w:cs="宋体"/>
          <w:szCs w:val="24"/>
        </w:rPr>
        <w:t>个人知识管理（Personal Knowledge Management）</w:t>
      </w:r>
      <w:r>
        <w:t>是什么？</w:t>
      </w:r>
      <w:r>
        <w:tab/>
      </w:r>
      <w:r>
        <w:fldChar w:fldCharType="begin"/>
      </w:r>
      <w:r>
        <w:instrText xml:space="preserve"> PAGEREF _Toc18628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t>PKM与PIM的关系</w:t>
      </w:r>
      <w:r>
        <w:tab/>
      </w:r>
      <w:r>
        <w:fldChar w:fldCharType="begin"/>
      </w:r>
      <w:r>
        <w:instrText xml:space="preserve"> PAGEREF _Toc10497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从知识库》》知识地图》》</w:t>
      </w:r>
      <w:r>
        <w:tab/>
      </w:r>
      <w:r>
        <w:fldChar w:fldCharType="begin"/>
      </w:r>
      <w:r>
        <w:instrText xml:space="preserve"> PAGEREF _Toc19540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t>资料-&gt;知识-&gt;技能-&gt;经验</w:t>
      </w:r>
      <w:r>
        <w:tab/>
      </w:r>
      <w:r>
        <w:fldChar w:fldCharType="begin"/>
      </w:r>
      <w:r>
        <w:instrText xml:space="preserve"> PAGEREF _Toc30638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收集聚合内容源与工具</w:t>
      </w:r>
      <w:r>
        <w:tab/>
      </w:r>
      <w:r>
        <w:fldChar w:fldCharType="begin"/>
      </w:r>
      <w:r>
        <w:instrText xml:space="preserve"> PAGEREF _Toc20822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社区维度的元 csdn cnblogs</w:t>
      </w:r>
      <w:r>
        <w:tab/>
      </w:r>
      <w:r>
        <w:fldChar w:fldCharType="begin"/>
      </w:r>
      <w:r>
        <w:instrText xml:space="preserve"> PAGEREF _Toc7722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个人博客维度的源 attilax博客 coolshell 阮</w:t>
      </w:r>
      <w:r>
        <w:tab/>
      </w:r>
      <w:r>
        <w:fldChar w:fldCharType="begin"/>
      </w:r>
      <w:r>
        <w:instrText xml:space="preserve"> PAGEREF _Toc9079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一峰等</w:t>
      </w:r>
      <w:r>
        <w:tab/>
      </w:r>
      <w:r>
        <w:fldChar w:fldCharType="begin"/>
      </w:r>
      <w:r>
        <w:instrText xml:space="preserve"> PAGEREF _Toc9376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Bat科技频道</w:t>
      </w:r>
      <w:r>
        <w:tab/>
      </w:r>
      <w:r>
        <w:fldChar w:fldCharType="begin"/>
      </w:r>
      <w:r>
        <w:instrText xml:space="preserve"> PAGEREF _Toc12451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知乎 果壳等垂直门户</w:t>
      </w:r>
      <w:r>
        <w:tab/>
      </w:r>
      <w:r>
        <w:fldChar w:fldCharType="begin"/>
      </w:r>
      <w:r>
        <w:instrText xml:space="preserve"> PAGEREF _Toc22036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聚合工具 url阅读器，rss阅读区 foxmail ，ompl列表（rss列表），qq浏览器fav聚合，微博wechat fav聚合</w:t>
      </w:r>
      <w:r>
        <w:tab/>
      </w:r>
      <w:r>
        <w:fldChar w:fldCharType="begin"/>
      </w:r>
      <w:r>
        <w:instrText xml:space="preserve"> PAGEREF _Toc24969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 知识储存工具</w:t>
      </w:r>
      <w:r>
        <w:tab/>
      </w:r>
      <w:r>
        <w:fldChar w:fldCharType="begin"/>
      </w:r>
      <w:r>
        <w:instrText xml:space="preserve"> PAGEREF _Toc836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微博</w:t>
      </w:r>
      <w:r>
        <w:rPr>
          <w:rFonts w:hint="eastAsia"/>
          <w:lang w:val="en-US" w:eastAsia="zh-CN"/>
        </w:rPr>
        <w:t xml:space="preserve"> 不推荐需要登录的xx笔记。浏览器有微博插件方便收藏网页段落内容</w:t>
      </w:r>
      <w:r>
        <w:tab/>
      </w:r>
      <w:r>
        <w:fldChar w:fldCharType="begin"/>
      </w:r>
      <w:r>
        <w:instrText xml:space="preserve"> PAGEREF _Toc27506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博客</w:t>
      </w:r>
      <w:r>
        <w:tab/>
      </w:r>
      <w:r>
        <w:fldChar w:fldCharType="begin"/>
      </w:r>
      <w:r>
        <w:instrText xml:space="preserve"> PAGEREF _Toc15801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4.3. 腾讯微云</w:t>
      </w:r>
      <w:r>
        <w:rPr>
          <w:rFonts w:hint="eastAsia"/>
          <w:lang w:val="en-US" w:eastAsia="zh-CN"/>
        </w:rPr>
        <w:t xml:space="preserve"> 百度网盘</w:t>
      </w:r>
      <w:r>
        <w:tab/>
      </w:r>
      <w:r>
        <w:fldChar w:fldCharType="begin"/>
      </w:r>
      <w:r>
        <w:instrText xml:space="preserve"> PAGEREF _Toc3490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本地nas存储</w:t>
      </w:r>
      <w:r>
        <w:tab/>
      </w:r>
      <w:r>
        <w:fldChar w:fldCharType="begin"/>
      </w:r>
      <w:r>
        <w:instrText xml:space="preserve"> PAGEREF _Toc21527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本地upan</w:t>
      </w:r>
      <w:r>
        <w:tab/>
      </w:r>
      <w:r>
        <w:fldChar w:fldCharType="begin"/>
      </w:r>
      <w:r>
        <w:instrText xml:space="preserve"> PAGEREF _Toc32471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知识体系化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知识检索</w:t>
      </w:r>
      <w:r>
        <w:tab/>
      </w:r>
      <w:r>
        <w:fldChar w:fldCharType="begin"/>
      </w:r>
      <w:r>
        <w:instrText xml:space="preserve"> PAGEREF _Toc13216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0" w:name="_Toc26665"/>
      <w:r>
        <w:rPr>
          <w:rFonts w:hint="eastAsia"/>
          <w:lang w:eastAsia="zh-CN"/>
        </w:rPr>
        <w:t>包括知识的来源，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7F7F7"/>
        </w:rPr>
        <w:t>收集</w:t>
      </w:r>
      <w:r>
        <w:rPr>
          <w:rFonts w:hint="eastAsia"/>
          <w:lang w:eastAsia="zh-CN"/>
        </w:rPr>
        <w:t>聚合，存储，体系化索引化，检索，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分享知识、研究探讨。</w:t>
      </w:r>
      <w:bookmarkEnd w:id="0"/>
    </w:p>
    <w:p>
      <w:pPr>
        <w:pStyle w:val="2"/>
        <w:keepNext w:val="0"/>
        <w:keepLines w:val="0"/>
        <w:widowControl/>
        <w:suppressLineNumbers w:val="0"/>
      </w:pPr>
      <w:bookmarkStart w:id="1" w:name="_Toc18628"/>
      <w:r>
        <w:rPr>
          <w:rFonts w:hint="eastAsia"/>
          <w:lang w:val="en-US" w:eastAsia="zh-CN"/>
        </w:rPr>
        <w:t>pkm</w:t>
      </w:r>
      <w:r>
        <w:rPr>
          <w:rFonts w:hint="eastAsia" w:ascii="宋体" w:hAnsi="宋体" w:eastAsia="宋体" w:cs="宋体"/>
          <w:sz w:val="24"/>
          <w:szCs w:val="24"/>
        </w:rPr>
        <w:t>个人知识管理（Personal Knowledge Management）</w:t>
      </w:r>
      <w:r>
        <w:t>是什么？</w:t>
      </w:r>
      <w:bookmarkEnd w:id="1"/>
    </w:p>
    <w:p>
      <w:pPr>
        <w:pStyle w:val="1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个人知识管理（Personal Knowledge Management）的概念一般指个人通过工具建立知识体系并不断完善，进行知识的收集、消化吸收和创新的过程。</w:t>
      </w:r>
    </w:p>
    <w:p>
      <w:pPr>
        <w:pStyle w:val="1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个人知识管理(PKM)-是将知识管理思想应用到个人，形成经验和方法论，为个人创造最大的价值。</w:t>
      </w:r>
    </w:p>
    <w:p>
      <w:pPr>
        <w:pStyle w:val="3"/>
        <w:keepNext w:val="0"/>
        <w:keepLines w:val="0"/>
        <w:widowControl/>
        <w:suppressLineNumbers w:val="0"/>
      </w:pPr>
      <w:bookmarkStart w:id="2" w:name="_Toc10497"/>
      <w:r>
        <w:t>PKM与PIM的关系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PIM(Personal Information Management)与PKM（Personal Knowledge Management）的区别在于信息与知识。信息与知识是两个不同的概念，信息是未经过处理的输入，它们会主动或者被动地进入自己的视野，一天到晚我们接受到无数的信息，例如电视播的新闻，手机收到短信，邮箱收到的邮件。而知识就是提炼信息之后的结果，它是信息的精华部分，是经过归纳总结得来的。</w:t>
      </w:r>
    </w:p>
    <w:p>
      <w:pPr>
        <w:pStyle w:val="3"/>
      </w:pPr>
      <w:bookmarkStart w:id="3" w:name="_Toc1954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从知识库》》知识地图》》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638"/>
      <w:r>
        <w:t>资料-&gt;知识-&gt;技能-&gt;经验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0822"/>
      <w:r>
        <w:rPr>
          <w:rFonts w:hint="eastAsia"/>
          <w:lang w:val="en-US" w:eastAsia="zh-CN"/>
        </w:rPr>
        <w:t>收集聚合内容源与工具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722"/>
      <w:r>
        <w:rPr>
          <w:rFonts w:hint="eastAsia"/>
          <w:lang w:val="en-US" w:eastAsia="zh-CN"/>
        </w:rPr>
        <w:t>社区维度的元 csdn cnblogs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9079"/>
      <w:r>
        <w:rPr>
          <w:rFonts w:hint="eastAsia"/>
          <w:lang w:val="en-US" w:eastAsia="zh-CN"/>
        </w:rPr>
        <w:t>个人博客维度的源 attilax博客 coolshell 阮</w:t>
      </w:r>
      <w:bookmarkEnd w:id="7"/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8" w:name="_Toc9376"/>
      <w:r>
        <w:rPr>
          <w:rFonts w:hint="eastAsia"/>
          <w:lang w:val="en-US" w:eastAsia="zh-CN"/>
        </w:rPr>
        <w:t>一峰等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451"/>
      <w:r>
        <w:rPr>
          <w:rFonts w:hint="eastAsia"/>
          <w:lang w:val="en-US" w:eastAsia="zh-CN"/>
        </w:rPr>
        <w:t>Bat科技频道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036"/>
      <w:r>
        <w:rPr>
          <w:rFonts w:hint="eastAsia"/>
          <w:lang w:val="en-US" w:eastAsia="zh-CN"/>
        </w:rPr>
        <w:t>知乎 果壳等垂直门户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969"/>
      <w:r>
        <w:rPr>
          <w:rFonts w:hint="eastAsia"/>
          <w:lang w:val="en-US" w:eastAsia="zh-CN"/>
        </w:rPr>
        <w:t>聚合工具 url阅读器，rss阅读区 foxmail ，ompl列表（rss列表），qq浏览器fav聚合，微博wechat fav聚合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为啥用qq，方便登录有着很好的用户体系。。其次还有微博。。无需注册方便。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2" w:name="_Toc836"/>
      <w:r>
        <w:rPr>
          <w:rFonts w:hint="default"/>
        </w:rPr>
        <w:t>知识储存工具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27506"/>
      <w:r>
        <w:rPr>
          <w:rFonts w:hint="eastAsia"/>
          <w:lang w:eastAsia="zh-CN"/>
        </w:rPr>
        <w:t>微博</w:t>
      </w:r>
      <w:r>
        <w:rPr>
          <w:rFonts w:hint="eastAsia"/>
          <w:lang w:val="en-US" w:eastAsia="zh-CN"/>
        </w:rPr>
        <w:t xml:space="preserve"> 不推荐需要登录的xx笔记。浏览器有微博插件方便收藏网页段落内容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5801"/>
      <w:r>
        <w:rPr>
          <w:rFonts w:hint="eastAsia"/>
          <w:lang w:eastAsia="zh-CN"/>
        </w:rPr>
        <w:t>博客</w:t>
      </w:r>
      <w:bookmarkEnd w:id="14"/>
    </w:p>
    <w:p>
      <w:pPr>
        <w:pStyle w:val="3"/>
      </w:pPr>
      <w:bookmarkStart w:id="15" w:name="_Toc3490"/>
      <w:r>
        <w:rPr>
          <w:rFonts w:hint="default"/>
        </w:rPr>
        <w:t>腾讯微云</w:t>
      </w:r>
      <w:r>
        <w:rPr>
          <w:rFonts w:hint="eastAsia"/>
          <w:lang w:val="en-US" w:eastAsia="zh-CN"/>
        </w:rPr>
        <w:t xml:space="preserve"> 百度网盘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1527"/>
      <w:r>
        <w:rPr>
          <w:rFonts w:hint="eastAsia"/>
          <w:lang w:val="en-US" w:eastAsia="zh-CN"/>
        </w:rPr>
        <w:t>本地nas存储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大概需要100tb空间  目前10tb硬盘笔记可以。。 500块，1tb的disk 大概300块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32471"/>
      <w:r>
        <w:rPr>
          <w:rFonts w:hint="eastAsia"/>
          <w:lang w:val="en-US" w:eastAsia="zh-CN"/>
        </w:rPr>
        <w:t>本地upan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128g u盘 目前大概200块。。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Upan容量小，尽可能的存储 索引 doc，以及部分重要img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132"/>
      <w:r>
        <w:rPr>
          <w:rFonts w:hint="eastAsia"/>
          <w:lang w:val="en-US" w:eastAsia="zh-CN"/>
        </w:rPr>
        <w:t>知识体系化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3216"/>
      <w:r>
        <w:rPr>
          <w:rFonts w:hint="eastAsia"/>
          <w:lang w:val="en-US" w:eastAsia="zh-CN"/>
        </w:rPr>
        <w:t>知识检索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个人知识管理的方法 - 简书.html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2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0"/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eastAsia="zh-CN"/>
        </w:rPr>
      </w:pP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EE0B"/>
    <w:multiLevelType w:val="multilevel"/>
    <w:tmpl w:val="5998EE0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C2EF7"/>
    <w:rsid w:val="00215188"/>
    <w:rsid w:val="091F1CC2"/>
    <w:rsid w:val="0D127751"/>
    <w:rsid w:val="0F86596B"/>
    <w:rsid w:val="101345F7"/>
    <w:rsid w:val="11E96E9D"/>
    <w:rsid w:val="1303588F"/>
    <w:rsid w:val="16F53B97"/>
    <w:rsid w:val="1B2322F8"/>
    <w:rsid w:val="1C4C0ACE"/>
    <w:rsid w:val="1E633C5B"/>
    <w:rsid w:val="20886305"/>
    <w:rsid w:val="21D35006"/>
    <w:rsid w:val="21E63DA7"/>
    <w:rsid w:val="221B39B0"/>
    <w:rsid w:val="222C2EF7"/>
    <w:rsid w:val="22B60E5F"/>
    <w:rsid w:val="24BA0CDF"/>
    <w:rsid w:val="28D40E58"/>
    <w:rsid w:val="2BBB2918"/>
    <w:rsid w:val="2C657840"/>
    <w:rsid w:val="2CCB3928"/>
    <w:rsid w:val="2E19172B"/>
    <w:rsid w:val="3235031B"/>
    <w:rsid w:val="343512FD"/>
    <w:rsid w:val="361A4D89"/>
    <w:rsid w:val="3A1D7744"/>
    <w:rsid w:val="3C970191"/>
    <w:rsid w:val="40ED2A59"/>
    <w:rsid w:val="48850F5A"/>
    <w:rsid w:val="4C275AC7"/>
    <w:rsid w:val="4D27088A"/>
    <w:rsid w:val="4DDF003D"/>
    <w:rsid w:val="4F6C51CE"/>
    <w:rsid w:val="51CF713C"/>
    <w:rsid w:val="52B84FD7"/>
    <w:rsid w:val="52D474F1"/>
    <w:rsid w:val="53DC1A7C"/>
    <w:rsid w:val="55020779"/>
    <w:rsid w:val="586200CA"/>
    <w:rsid w:val="5A215819"/>
    <w:rsid w:val="5C3B4A86"/>
    <w:rsid w:val="5C481BA1"/>
    <w:rsid w:val="5DFF6517"/>
    <w:rsid w:val="5E59349B"/>
    <w:rsid w:val="62B01314"/>
    <w:rsid w:val="650A5787"/>
    <w:rsid w:val="667E5BED"/>
    <w:rsid w:val="68CD5B73"/>
    <w:rsid w:val="6D441CF3"/>
    <w:rsid w:val="6EF61077"/>
    <w:rsid w:val="710C2EE9"/>
    <w:rsid w:val="71CB041F"/>
    <w:rsid w:val="751855CB"/>
    <w:rsid w:val="77E32833"/>
    <w:rsid w:val="77FB4103"/>
    <w:rsid w:val="78BE4F77"/>
    <w:rsid w:val="7AD960CF"/>
    <w:rsid w:val="7C157682"/>
    <w:rsid w:val="7C902924"/>
    <w:rsid w:val="7DEC5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2017-08-19T12:43:00Z</dcterms:created>
  <dc:creator>Administrator</dc:creator>
  <cp:lastModifiedBy>Administrator</cp:lastModifiedBy>
  <dcterms:modified xsi:type="dcterms:W3CDTF">2017-08-20T03:42:06Z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