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/>
          <w:lang w:val="en-US" w:eastAsia="zh-CN"/>
        </w:rPr>
        <w:t> 信息管理</w:t>
      </w:r>
      <w:r>
        <w:rPr>
          <w:rFonts w:hint="eastAsia"/>
          <w:lang w:val="en-US" w:eastAsia="zh-CN"/>
        </w:rPr>
        <w:t xml:space="preserve"> 艾提拉著作 CAPT1信息源数据源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5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数据元的数据格式  图片 文本 视频 音频</w:t>
          </w:r>
          <w:r>
            <w:tab/>
          </w:r>
          <w:r>
            <w:fldChar w:fldCharType="begin"/>
          </w:r>
          <w:r>
            <w:instrText xml:space="preserve"> PAGEREF _Toc27699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按照应用功能使用分类</w:t>
          </w:r>
          <w:r>
            <w:tab/>
          </w:r>
          <w:r>
            <w:fldChar w:fldCharType="begin"/>
          </w:r>
          <w:r>
            <w:instrText xml:space="preserve"> PAGEREF _Toc10357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Diary  Cyarlog</w:t>
          </w:r>
          <w:r>
            <w:tab/>
          </w:r>
          <w:r>
            <w:fldChar w:fldCharType="begin"/>
          </w:r>
          <w:r>
            <w:instrText xml:space="preserve"> PAGEREF _Toc17011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Blog bbs 笔记类</w:t>
          </w:r>
          <w:r>
            <w:tab/>
          </w:r>
          <w:r>
            <w:fldChar w:fldCharType="begin"/>
          </w:r>
          <w:r>
            <w:instrText xml:space="preserve"> PAGEREF _Toc8860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2.2.1. </w:t>
          </w:r>
          <w:r>
            <w:rPr>
              <w:rFonts w:hint="eastAsia"/>
              <w:lang w:val="en-US" w:eastAsia="zh-CN"/>
            </w:rPr>
            <w:t>印象笔记类 evernote</w:t>
          </w:r>
          <w:r>
            <w:tab/>
          </w:r>
          <w:r>
            <w:fldChar w:fldCharType="begin"/>
          </w:r>
          <w:r>
            <w:instrText xml:space="preserve"> PAGEREF _Toc26724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2.2.2. </w:t>
          </w:r>
          <w:r>
            <w:rPr>
              <w:rFonts w:hint="eastAsia"/>
              <w:lang w:val="en-US" w:eastAsia="zh-CN"/>
            </w:rPr>
            <w:t>Blog  cp browfav  pc browfav Qzone  sina mic</w:t>
          </w:r>
          <w:r>
            <w:tab/>
          </w:r>
          <w:r>
            <w:fldChar w:fldCharType="begin"/>
          </w:r>
          <w:r>
            <w:instrText xml:space="preserve"> PAGEREF _Toc21043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2.2.3. </w:t>
          </w:r>
          <w:r>
            <w:rPr>
              <w:rFonts w:hint="eastAsia"/>
              <w:lang w:val="en-US" w:eastAsia="zh-CN"/>
            </w:rPr>
            <w:t>Blog  blog shwashwa</w:t>
          </w:r>
          <w:r>
            <w:tab/>
          </w:r>
          <w:r>
            <w:fldChar w:fldCharType="begin"/>
          </w:r>
          <w:r>
            <w:instrText xml:space="preserve"> PAGEREF _Toc22910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Im</w:t>
          </w:r>
          <w:r>
            <w:tab/>
          </w:r>
          <w:r>
            <w:fldChar w:fldCharType="begin"/>
          </w:r>
          <w:r>
            <w:instrText xml:space="preserve"> PAGEREF _Toc21220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2.3.1. </w:t>
          </w:r>
          <w:r>
            <w:rPr>
              <w:rFonts w:hint="eastAsia"/>
              <w:lang w:val="en-US" w:eastAsia="zh-CN"/>
            </w:rPr>
            <w:t>Wechat fav  qq fav</w:t>
          </w:r>
          <w:r>
            <w:tab/>
          </w:r>
          <w:r>
            <w:fldChar w:fldCharType="begin"/>
          </w:r>
          <w:r>
            <w:instrText xml:space="preserve"> PAGEREF _Toc24721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2.3.2. </w:t>
          </w:r>
          <w:r>
            <w:rPr>
              <w:rFonts w:hint="eastAsia"/>
              <w:lang w:val="en-US" w:eastAsia="zh-CN"/>
            </w:rPr>
            <w:t>短信sms  email</w:t>
          </w:r>
          <w:r>
            <w:tab/>
          </w:r>
          <w:r>
            <w:fldChar w:fldCharType="begin"/>
          </w:r>
          <w:r>
            <w:instrText xml:space="preserve"> PAGEREF _Toc4833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2.3.3. </w:t>
          </w:r>
          <w:r>
            <w:rPr>
              <w:rFonts w:hint="eastAsia"/>
              <w:lang w:val="en-US" w:eastAsia="zh-CN"/>
            </w:rPr>
            <w:t>Qqlog Qq wecaht</w:t>
          </w:r>
          <w:r>
            <w:tab/>
          </w:r>
          <w:r>
            <w:fldChar w:fldCharType="begin"/>
          </w:r>
          <w:r>
            <w:instrText xml:space="preserve"> PAGEREF _Toc20249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_Toc12646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2.4.1. </w:t>
          </w:r>
          <w:r>
            <w:rPr>
              <w:rFonts w:hint="eastAsia"/>
              <w:lang w:val="en-US" w:eastAsia="zh-CN"/>
            </w:rPr>
            <w:t>通讯录</w:t>
          </w:r>
          <w:r>
            <w:tab/>
          </w:r>
          <w:r>
            <w:fldChar w:fldCharType="begin"/>
          </w:r>
          <w:r>
            <w:instrText xml:space="preserve"> PAGEREF _Toc21586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2.4.2. </w:t>
          </w:r>
          <w:r>
            <w:rPr>
              <w:rFonts w:hint="eastAsia"/>
              <w:lang w:val="en-US" w:eastAsia="zh-CN"/>
            </w:rPr>
            <w:t>Note备份txt导出</w:t>
          </w:r>
          <w:r>
            <w:tab/>
          </w:r>
          <w:r>
            <w:fldChar w:fldCharType="begin"/>
          </w:r>
          <w:r>
            <w:instrText xml:space="preserve"> PAGEREF _Toc8707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2.4.3. </w:t>
          </w:r>
          <w:r>
            <w:rPr>
              <w:rFonts w:hint="eastAsia"/>
              <w:lang w:val="en-US" w:eastAsia="zh-CN"/>
            </w:rPr>
            <w:t>日程icalend</w:t>
          </w:r>
          <w:r>
            <w:tab/>
          </w:r>
          <w:r>
            <w:fldChar w:fldCharType="begin"/>
          </w:r>
          <w:r>
            <w:instrText xml:space="preserve"> PAGEREF _Toc6599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2.4.4. </w:t>
          </w:r>
          <w:r>
            <w:rPr>
              <w:rFonts w:hint="eastAsia"/>
              <w:lang w:val="en-US" w:eastAsia="zh-CN"/>
            </w:rPr>
            <w:t>lyric</w:t>
          </w:r>
          <w:r>
            <w:tab/>
          </w:r>
          <w:r>
            <w:fldChar w:fldCharType="begin"/>
          </w:r>
          <w:r>
            <w:instrText xml:space="preserve"> PAGEREF _Toc17256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Music video</w:t>
          </w:r>
          <w:r>
            <w:tab/>
          </w:r>
          <w:r>
            <w:fldChar w:fldCharType="begin"/>
          </w:r>
          <w:r>
            <w:instrText xml:space="preserve"> PAGEREF _Toc14699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2.5.1. </w:t>
          </w:r>
          <w:r>
            <w:rPr>
              <w:rFonts w:hint="eastAsia"/>
              <w:lang w:val="en-US" w:eastAsia="zh-CN"/>
            </w:rPr>
            <w:t>Lryic  music</w:t>
          </w:r>
          <w:r>
            <w:tab/>
          </w:r>
          <w:r>
            <w:fldChar w:fldCharType="begin"/>
          </w:r>
          <w:r>
            <w:instrText xml:space="preserve"> PAGEREF _Toc19868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按照提供者</w:t>
          </w:r>
          <w:r>
            <w:tab/>
          </w:r>
          <w:r>
            <w:fldChar w:fldCharType="begin"/>
          </w:r>
          <w:r>
            <w:instrText xml:space="preserve"> PAGEREF _Toc392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Web爬虫  db redis</w:t>
          </w:r>
          <w:r>
            <w:tab/>
          </w:r>
          <w:r>
            <w:fldChar w:fldCharType="begin"/>
          </w:r>
          <w:r>
            <w:instrText xml:space="preserve"> PAGEREF _Toc23224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Txt ftp eml imap</w:t>
          </w:r>
          <w:r>
            <w:tab/>
          </w:r>
          <w:r>
            <w:fldChar w:fldCharType="begin"/>
          </w:r>
          <w:r>
            <w:instrText xml:space="preserve"> PAGEREF _Toc23807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Excell csv</w:t>
          </w:r>
          <w:r>
            <w:tab/>
          </w:r>
          <w:r>
            <w:fldChar w:fldCharType="begin"/>
          </w:r>
          <w:r>
            <w:instrText xml:space="preserve"> PAGEREF _Toc9881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按照访问协议</w:t>
          </w:r>
          <w:r>
            <w:tab/>
          </w:r>
          <w:r>
            <w:fldChar w:fldCharType="begin"/>
          </w:r>
          <w:r>
            <w:instrText xml:space="preserve"> PAGEREF _Toc10926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4.1. </w:t>
          </w:r>
          <w:r>
            <w:rPr>
              <w:rFonts w:hint="eastAsia"/>
              <w:lang w:val="en-US" w:eastAsia="zh-CN"/>
            </w:rPr>
            <w:t xml:space="preserve">File web ftp imap eml http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SSH</w:t>
          </w:r>
          <w:r>
            <w:tab/>
          </w:r>
          <w:r>
            <w:fldChar w:fldCharType="begin"/>
          </w:r>
          <w:r>
            <w:instrText xml:space="preserve"> PAGEREF _Toc17717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4.2. </w:t>
          </w:r>
          <w:r>
            <w:rPr>
              <w:rFonts w:hint="default"/>
              <w:lang w:val="en-US" w:eastAsia="zh-CN"/>
            </w:rPr>
            <w:t xml:space="preserve">RPC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SSDP</w:t>
          </w:r>
          <w:r>
            <w:tab/>
          </w:r>
          <w:r>
            <w:fldChar w:fldCharType="begin"/>
          </w:r>
          <w:r>
            <w:instrText xml:space="preserve"> PAGEREF _Toc25856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按照app来源分类</w:t>
          </w:r>
          <w:r>
            <w:tab/>
          </w:r>
          <w:r>
            <w:fldChar w:fldCharType="begin"/>
          </w:r>
          <w:r>
            <w:instrText xml:space="preserve"> PAGEREF _Toc19564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Taobao 抖音 im软件</w:t>
          </w:r>
          <w:r>
            <w:tab/>
          </w:r>
          <w:r>
            <w:fldChar w:fldCharType="begin"/>
          </w:r>
          <w:r>
            <w:instrText xml:space="preserve"> PAGEREF _Toc17132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按照设备来源分类 手机 pc 网络</w:t>
          </w:r>
          <w:r>
            <w:tab/>
          </w:r>
          <w:r>
            <w:fldChar w:fldCharType="begin"/>
          </w:r>
          <w:r>
            <w:instrText xml:space="preserve"> PAGEREF _Toc5520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_Toc1514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7699"/>
      <w:r>
        <w:rPr>
          <w:rFonts w:hint="eastAsia"/>
          <w:lang w:val="en-US" w:eastAsia="zh-CN"/>
        </w:rPr>
        <w:t>数据元的数据格式  图片 文本 视频 音频</w:t>
      </w:r>
      <w:bookmarkEnd w:id="0"/>
      <w:r>
        <w:rPr>
          <w:rFonts w:hint="eastAsia"/>
          <w:lang w:val="en-US" w:eastAsia="zh-CN"/>
        </w:rPr>
        <w:t xml:space="preserve"> 压缩文档</w:t>
      </w:r>
      <w:bookmarkStart w:id="31" w:name="_GoBack"/>
      <w:bookmarkEnd w:id="31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0357"/>
      <w:r>
        <w:rPr>
          <w:rFonts w:hint="eastAsia"/>
          <w:lang w:val="en-US" w:eastAsia="zh-CN"/>
        </w:rPr>
        <w:t>按照应用功能使用分类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6543"/>
      <w:bookmarkStart w:id="3" w:name="_Toc17011"/>
      <w:r>
        <w:rPr>
          <w:rFonts w:hint="eastAsia"/>
          <w:lang w:val="en-US" w:eastAsia="zh-CN"/>
        </w:rPr>
        <w:t>Diary</w:t>
      </w:r>
      <w:bookmarkEnd w:id="2"/>
      <w:r>
        <w:rPr>
          <w:rFonts w:hint="eastAsia"/>
          <w:lang w:val="en-US" w:eastAsia="zh-CN"/>
        </w:rPr>
        <w:t xml:space="preserve">  </w:t>
      </w:r>
      <w:bookmarkStart w:id="4" w:name="_Toc8356"/>
      <w:r>
        <w:rPr>
          <w:rFonts w:hint="eastAsia"/>
          <w:lang w:val="en-US" w:eastAsia="zh-CN"/>
        </w:rPr>
        <w:t>Cyarlog</w:t>
      </w:r>
      <w:bookmarkEnd w:id="3"/>
      <w:bookmarkEnd w:id="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8860"/>
      <w:r>
        <w:rPr>
          <w:rFonts w:hint="eastAsia"/>
          <w:lang w:val="en-US" w:eastAsia="zh-CN"/>
        </w:rPr>
        <w:t>Blog bbs 笔记类</w:t>
      </w:r>
      <w:bookmarkEnd w:id="5"/>
    </w:p>
    <w:p>
      <w:pPr>
        <w:pStyle w:val="4"/>
        <w:bidi w:val="0"/>
        <w:rPr>
          <w:rFonts w:hint="default"/>
          <w:lang w:val="en-US" w:eastAsia="zh-CN"/>
        </w:rPr>
      </w:pPr>
      <w:bookmarkStart w:id="6" w:name="_Toc26724"/>
      <w:r>
        <w:rPr>
          <w:rFonts w:hint="eastAsia"/>
          <w:lang w:val="en-US" w:eastAsia="zh-CN"/>
        </w:rPr>
        <w:t>印象笔记类 evernote</w:t>
      </w:r>
      <w:bookmarkEnd w:id="6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1043"/>
      <w:r>
        <w:rPr>
          <w:rFonts w:hint="eastAsia"/>
          <w:lang w:val="en-US" w:eastAsia="zh-CN"/>
        </w:rPr>
        <w:t>Blog  cp browfav  pc browfav Qzone  sina mic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22910"/>
      <w:r>
        <w:rPr>
          <w:rFonts w:hint="eastAsia"/>
          <w:lang w:val="en-US" w:eastAsia="zh-CN"/>
        </w:rPr>
        <w:t>Blog  blog shwashwa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1220"/>
      <w:r>
        <w:rPr>
          <w:rFonts w:hint="eastAsia"/>
          <w:lang w:val="en-US" w:eastAsia="zh-CN"/>
        </w:rPr>
        <w:t>Im</w:t>
      </w:r>
      <w:bookmarkEnd w:id="9"/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24721"/>
      <w:r>
        <w:rPr>
          <w:rFonts w:hint="eastAsia"/>
          <w:lang w:val="en-US" w:eastAsia="zh-CN"/>
        </w:rPr>
        <w:t>Wechat fav  qq fav</w:t>
      </w:r>
      <w:bookmarkEnd w:id="10"/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4833"/>
      <w:r>
        <w:rPr>
          <w:rFonts w:hint="eastAsia"/>
          <w:lang w:val="en-US" w:eastAsia="zh-CN"/>
        </w:rPr>
        <w:t>短信sms  email</w:t>
      </w:r>
      <w:bookmarkEnd w:id="11"/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20249"/>
      <w:r>
        <w:rPr>
          <w:rFonts w:hint="eastAsia"/>
          <w:lang w:val="en-US" w:eastAsia="zh-CN"/>
        </w:rPr>
        <w:t>Qqlog Qq wecaht</w:t>
      </w:r>
      <w:bookmarkEnd w:id="1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" w:name="_Toc12646"/>
      <w:r>
        <w:rPr>
          <w:rFonts w:hint="eastAsia"/>
          <w:lang w:val="en-US" w:eastAsia="zh-CN"/>
        </w:rPr>
        <w:t>Other</w:t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1586"/>
      <w:r>
        <w:rPr>
          <w:rFonts w:hint="eastAsia"/>
          <w:lang w:val="en-US" w:eastAsia="zh-CN"/>
        </w:rPr>
        <w:t>通讯录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8707"/>
      <w:r>
        <w:rPr>
          <w:rFonts w:hint="eastAsia"/>
          <w:lang w:val="en-US" w:eastAsia="zh-CN"/>
        </w:rPr>
        <w:t>Note备份txt导出</w:t>
      </w:r>
      <w:bookmarkEnd w:id="15"/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6599"/>
      <w:r>
        <w:rPr>
          <w:rFonts w:hint="eastAsia"/>
          <w:lang w:val="en-US" w:eastAsia="zh-CN"/>
        </w:rPr>
        <w:t>日程icalend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7256"/>
      <w:r>
        <w:rPr>
          <w:rFonts w:hint="eastAsia"/>
          <w:lang w:val="en-US" w:eastAsia="zh-CN"/>
        </w:rPr>
        <w:t>lyric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4699"/>
      <w:r>
        <w:rPr>
          <w:rFonts w:hint="eastAsia"/>
          <w:lang w:val="en-US" w:eastAsia="zh-CN"/>
        </w:rPr>
        <w:t>Music video</w:t>
      </w:r>
      <w:bookmarkEnd w:id="18"/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19868"/>
      <w:r>
        <w:rPr>
          <w:rFonts w:hint="eastAsia"/>
          <w:lang w:val="en-US" w:eastAsia="zh-CN"/>
        </w:rPr>
        <w:t>Lryic  music</w:t>
      </w:r>
      <w:bookmarkEnd w:id="19"/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392"/>
      <w:r>
        <w:rPr>
          <w:rFonts w:hint="eastAsia"/>
          <w:lang w:val="en-US" w:eastAsia="zh-CN"/>
        </w:rPr>
        <w:t>按照提供者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3224"/>
      <w:r>
        <w:rPr>
          <w:rFonts w:hint="eastAsia"/>
          <w:lang w:val="en-US" w:eastAsia="zh-CN"/>
        </w:rPr>
        <w:t>Web爬虫  db redis</w:t>
      </w:r>
      <w:bookmarkEnd w:id="2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3807"/>
      <w:r>
        <w:rPr>
          <w:rFonts w:hint="eastAsia"/>
          <w:lang w:val="en-US" w:eastAsia="zh-CN"/>
        </w:rPr>
        <w:t>Txt ftp eml imap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9881"/>
      <w:r>
        <w:rPr>
          <w:rFonts w:hint="eastAsia"/>
          <w:lang w:val="en-US" w:eastAsia="zh-CN"/>
        </w:rPr>
        <w:t>Excell csv</w:t>
      </w:r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0926"/>
      <w:r>
        <w:rPr>
          <w:rFonts w:hint="eastAsia"/>
          <w:lang w:val="en-US" w:eastAsia="zh-CN"/>
        </w:rPr>
        <w:t>按照访问协议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7717"/>
      <w:r>
        <w:rPr>
          <w:rFonts w:hint="eastAsia"/>
          <w:lang w:val="en-US" w:eastAsia="zh-CN"/>
        </w:rPr>
        <w:t xml:space="preserve">File web ftp imap eml http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SSH</w:t>
      </w:r>
      <w:bookmarkEnd w:id="25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5856"/>
      <w:r>
        <w:rPr>
          <w:rFonts w:hint="default"/>
          <w:lang w:val="en-US" w:eastAsia="zh-CN"/>
        </w:rPr>
        <w:t xml:space="preserve">RPC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SSDP</w:t>
      </w:r>
      <w:bookmarkEnd w:id="26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19564"/>
      <w:r>
        <w:rPr>
          <w:rFonts w:hint="eastAsia"/>
          <w:lang w:val="en-US" w:eastAsia="zh-CN"/>
        </w:rPr>
        <w:t>按照app来源分类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7132"/>
      <w:r>
        <w:rPr>
          <w:rFonts w:hint="eastAsia"/>
          <w:lang w:val="en-US" w:eastAsia="zh-CN"/>
        </w:rPr>
        <w:t>Taobao 抖音 im软件</w:t>
      </w:r>
      <w:bookmarkEnd w:id="28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5520"/>
      <w:r>
        <w:rPr>
          <w:rFonts w:hint="eastAsia"/>
          <w:lang w:val="en-US" w:eastAsia="zh-CN"/>
        </w:rPr>
        <w:t>按照设备来源分类 手机 pc 网络</w:t>
      </w:r>
      <w:bookmarkEnd w:id="29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1514"/>
      <w:r>
        <w:rPr>
          <w:rFonts w:hint="eastAsia"/>
          <w:lang w:val="en-US" w:eastAsia="zh-CN"/>
        </w:rPr>
        <w:t>ref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D:\000atibek\000sum doc body 4fulltext v3 t55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需要全文索引的文档资料分类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网络协议概论 艾提拉著作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B3213"/>
    <w:multiLevelType w:val="multilevel"/>
    <w:tmpl w:val="D88B321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74831"/>
    <w:rsid w:val="01174831"/>
    <w:rsid w:val="034B4B10"/>
    <w:rsid w:val="06594436"/>
    <w:rsid w:val="08A954D3"/>
    <w:rsid w:val="09F05186"/>
    <w:rsid w:val="0B9B081A"/>
    <w:rsid w:val="0DD83222"/>
    <w:rsid w:val="0E0C1C6E"/>
    <w:rsid w:val="0E6A5BB2"/>
    <w:rsid w:val="1289366F"/>
    <w:rsid w:val="14CF1142"/>
    <w:rsid w:val="14E76AF3"/>
    <w:rsid w:val="162F7117"/>
    <w:rsid w:val="169F3387"/>
    <w:rsid w:val="1A3D3639"/>
    <w:rsid w:val="1FE6234B"/>
    <w:rsid w:val="204531AA"/>
    <w:rsid w:val="22DE40AE"/>
    <w:rsid w:val="23A33FF8"/>
    <w:rsid w:val="24441DF6"/>
    <w:rsid w:val="2594546D"/>
    <w:rsid w:val="280E0840"/>
    <w:rsid w:val="2E7F1332"/>
    <w:rsid w:val="32401AF0"/>
    <w:rsid w:val="33C31F1C"/>
    <w:rsid w:val="36C505A0"/>
    <w:rsid w:val="3CD716F4"/>
    <w:rsid w:val="3CDD2B13"/>
    <w:rsid w:val="440920AE"/>
    <w:rsid w:val="455C7B3E"/>
    <w:rsid w:val="46691071"/>
    <w:rsid w:val="4A0E49C7"/>
    <w:rsid w:val="4BE30C76"/>
    <w:rsid w:val="4D314AB8"/>
    <w:rsid w:val="504432B1"/>
    <w:rsid w:val="558341BC"/>
    <w:rsid w:val="57645E9B"/>
    <w:rsid w:val="585D2688"/>
    <w:rsid w:val="587F4FE0"/>
    <w:rsid w:val="5A3621E8"/>
    <w:rsid w:val="5AB46D25"/>
    <w:rsid w:val="5D206BCB"/>
    <w:rsid w:val="5E575C8D"/>
    <w:rsid w:val="5F5A7413"/>
    <w:rsid w:val="5F7018F7"/>
    <w:rsid w:val="620378BE"/>
    <w:rsid w:val="637E4D9A"/>
    <w:rsid w:val="640C32C8"/>
    <w:rsid w:val="640D3C77"/>
    <w:rsid w:val="668378EC"/>
    <w:rsid w:val="67C541A9"/>
    <w:rsid w:val="6D916865"/>
    <w:rsid w:val="6E5166F3"/>
    <w:rsid w:val="734E2EC7"/>
    <w:rsid w:val="74736F01"/>
    <w:rsid w:val="7B423470"/>
    <w:rsid w:val="7C6E2463"/>
    <w:rsid w:val="7FC522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2019-08-27T01:38:00Z</dcterms:created>
  <dc:creator>ATI老哇的爪子007</dc:creator>
  <cp:lastModifiedBy>ATI老哇的爪子007</cp:lastModifiedBy>
  <dcterms:modified xsi:type="dcterms:W3CDTF">2019-08-27T02:10:17Z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