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非电子信息化的管理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5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信息信息的采集</w:t>
          </w:r>
          <w:r>
            <w:tab/>
          </w:r>
          <w:r>
            <w:fldChar w:fldCharType="begin"/>
          </w:r>
          <w:r>
            <w:instrText xml:space="preserve"> PAGEREF _Toc21114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信息的tag标注</w:t>
          </w:r>
          <w:r>
            <w:tab/>
          </w:r>
          <w:r>
            <w:fldChar w:fldCharType="begin"/>
          </w:r>
          <w:r>
            <w:instrText xml:space="preserve"> PAGEREF _Toc14365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信息检索，，索引 压缩</w:t>
          </w:r>
          <w:r>
            <w:tab/>
          </w:r>
          <w:r>
            <w:fldChar w:fldCharType="begin"/>
          </w:r>
          <w:r>
            <w:instrText xml:space="preserve"> PAGEREF _Toc10061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3.1.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卡片目录从1861年美国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哈佛大学图书馆首创使用卡片目录</w:t>
          </w:r>
          <w:r>
            <w:tab/>
          </w:r>
          <w:r>
            <w:fldChar w:fldCharType="begin"/>
          </w:r>
          <w:r>
            <w:instrText xml:space="preserve"> PAGEREF _Toc26273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default"/>
              <w:lang w:val="en-US" w:eastAsia="zh-CN"/>
            </w:rPr>
            <w:t>图书馆目录卡片的种类主要有：分类目录、书名目录、著者目录、主题目录。</w:t>
          </w:r>
          <w:r>
            <w:tab/>
          </w:r>
          <w:r>
            <w:fldChar w:fldCharType="begin"/>
          </w:r>
          <w:r>
            <w:instrText xml:space="preserve"> PAGEREF _Toc31339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信息分析 汇总</w:t>
          </w:r>
          <w:r>
            <w:tab/>
          </w:r>
          <w:r>
            <w:fldChar w:fldCharType="begin"/>
          </w:r>
          <w:r>
            <w:instrText xml:space="preserve"> PAGEREF _Toc8299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1114"/>
      <w:r>
        <w:rPr>
          <w:rFonts w:hint="eastAsia"/>
          <w:lang w:val="en-US" w:eastAsia="zh-CN"/>
        </w:rPr>
        <w:t>信息信息的采集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4365"/>
      <w:r>
        <w:rPr>
          <w:rFonts w:hint="eastAsia"/>
          <w:lang w:val="en-US" w:eastAsia="zh-CN"/>
        </w:rPr>
        <w:t>信息的tag标注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0061"/>
      <w:r>
        <w:rPr>
          <w:rFonts w:hint="eastAsia"/>
          <w:lang w:val="en-US" w:eastAsia="zh-CN"/>
        </w:rPr>
        <w:t>信息检索，，索引 压缩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Tree分类化信息管理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信息排序 ，按照order 字母顺序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读书卡片管理  图书馆检索管理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3" w:name="_Toc26273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卡片目录从1861年美国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"https://baike.baidu.com/item/%E5%93%88%E4%BD%9B%E5%A4%A7%E5%AD%A6" \t "https://baike.baidu.com/item/%E5%8D%A1%E7%89%87%E7%9B%AE%E5%BD%95/_blank"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哈佛大学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图书馆首创使用卡片目录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，至2018年已有157年历史。现在全世界绝大多数图书馆仍用卡片目录作为主要的检索工具。</w:t>
      </w:r>
    </w:p>
    <w:p>
      <w:pPr>
        <w:pStyle w:val="3"/>
        <w:bidi w:val="0"/>
        <w:rPr>
          <w:rFonts w:hint="eastAsia"/>
        </w:rPr>
      </w:pPr>
      <w:bookmarkStart w:id="4" w:name="_Toc31339"/>
      <w:r>
        <w:rPr>
          <w:rFonts w:hint="default"/>
          <w:lang w:val="en-US" w:eastAsia="zh-CN"/>
        </w:rPr>
        <w:t>图书馆目录卡片的种类主要有：分类目录、书名目录、著者目录、主题目录。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1.分类目录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以图书分类编码检索标志的目录体系。卡片按分类号的顺序排列。分类目录是从知识体系方面揭示图书馆藏书。中文的图书分类法主要有《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"https://baike.baidu.com/item/%E4%B8%AD%E5%9B%BD%E5%9B%BE%E4%B9%A6%E9%A6%86%E5%9B%BE%E4%B9%A6%E5%88%86%E7%B1%BB%E6%B3%95" \t "https://baike.baidu.com/item/%E5%8D%A1%E7%89%87%E7%9B%AE%E5%BD%95/_blank"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中国图书馆图书分类法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》（简称《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"https://baike.baidu.com/item/%E4%B8%AD%E5%9B%BE%E6%B3%95" \t "https://baike.baidu.com/item/%E5%8D%A1%E7%89%87%E7%9B%AE%E5%BD%95/_blank"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中图法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》）、《中国科学院图书馆图书分类法》（简称《科图法》）、《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"https://baike.baidu.com/item/%E4%B8%AD%E5%9B%BD%E4%BA%BA%E6%B0%91%E5%A4%A7%E5%AD%A6%E5%9B%BE%E4%B9%A6%E9%A6%86%E5%9B%BE%E4%B9%A6%E5%88%86%E7%B1%BB%E6%B3%95" \t "https://baike.baidu.com/item/%E5%8D%A1%E7%89%87%E7%9B%AE%E5%BD%95/_blank"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中国人民大学图书馆图书分类法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》（简称《人大法》），西文的图书分类法主要有《杜威十进分类法》（简称《杜威法》）和《美国国会图书馆图书分类法》（简称《国会法》）。研究者要尽快查找到所需文献，就得熟悉图书分类法。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8299"/>
      <w:r>
        <w:rPr>
          <w:rFonts w:hint="eastAsia"/>
          <w:lang w:val="en-US" w:eastAsia="zh-CN"/>
        </w:rPr>
        <w:t>信息分析 汇总</w:t>
      </w:r>
      <w:bookmarkEnd w:id="5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255AD"/>
    <w:multiLevelType w:val="multilevel"/>
    <w:tmpl w:val="A0D255A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A1EAF"/>
    <w:rsid w:val="12C26117"/>
    <w:rsid w:val="134D07F5"/>
    <w:rsid w:val="16774A78"/>
    <w:rsid w:val="25DA1EAF"/>
    <w:rsid w:val="38DD2BD3"/>
    <w:rsid w:val="3B5235D5"/>
    <w:rsid w:val="453B4546"/>
    <w:rsid w:val="4A416EEC"/>
    <w:rsid w:val="58F14842"/>
    <w:rsid w:val="61081365"/>
    <w:rsid w:val="6402490B"/>
    <w:rsid w:val="69EA79DF"/>
    <w:rsid w:val="6E6E645F"/>
    <w:rsid w:val="73083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2019-07-29T12:34:00Z</dcterms:created>
  <dc:creator>ATI老哇的爪子007</dc:creator>
  <cp:lastModifiedBy>ATI老哇的爪子007</cp:lastModifiedBy>
  <dcterms:modified xsi:type="dcterms:W3CDTF">2019-07-29T13:06:08Z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