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知识聚合的方法大总结</w:t>
      </w:r>
    </w:p>
    <w:p>
      <w:pPr>
        <w:rPr>
          <w:rFonts w:hint="eastAsia"/>
          <w:lang w:val="en-US" w:eastAsia="zh-CN"/>
        </w:rPr>
      </w:pPr>
    </w:p>
    <w:sdt>
      <w:sdtPr>
        <w:rPr>
          <w:rFonts w:ascii="宋体" w:hAnsi="宋体" w:eastAsia="宋体" w:cstheme="minorBidi"/>
          <w:kern w:val="2"/>
          <w:sz w:val="21"/>
          <w:szCs w:val="24"/>
          <w:lang w:val="en-US" w:eastAsia="zh-CN" w:bidi="ar-SA"/>
        </w:rPr>
        <w:id w:val="147454026"/>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_Toc13239 </w:instrText>
          </w:r>
          <w:r>
            <w:rPr>
              <w:rFonts w:hint="eastAsia"/>
              <w:lang w:val="en-US" w:eastAsia="zh-CN"/>
            </w:rPr>
            <w:fldChar w:fldCharType="separate"/>
          </w:r>
          <w:r>
            <w:rPr>
              <w:rFonts w:hint="default"/>
              <w:lang w:val="en-US" w:eastAsia="zh-CN"/>
            </w:rPr>
            <w:t xml:space="preserve">1. </w:t>
          </w:r>
          <w:r>
            <w:rPr>
              <w:rFonts w:hint="eastAsia"/>
              <w:lang w:val="en-US" w:eastAsia="zh-CN"/>
            </w:rPr>
            <w:t>什么是聚合 汇聚</w:t>
          </w:r>
          <w:r>
            <w:tab/>
          </w:r>
          <w:r>
            <w:fldChar w:fldCharType="begin"/>
          </w:r>
          <w:r>
            <w:instrText xml:space="preserve"> PAGEREF _Toc13239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_Toc26908 </w:instrText>
          </w:r>
          <w:r>
            <w:rPr>
              <w:rFonts w:hint="eastAsia"/>
              <w:lang w:val="en-US" w:eastAsia="zh-CN"/>
            </w:rPr>
            <w:fldChar w:fldCharType="separate"/>
          </w:r>
          <w:r>
            <w:rPr>
              <w:rFonts w:hint="default"/>
              <w:lang w:val="en-US" w:eastAsia="zh-CN"/>
            </w:rPr>
            <w:t xml:space="preserve">2. </w:t>
          </w:r>
          <w:r>
            <w:rPr>
              <w:rFonts w:hint="eastAsia"/>
              <w:lang w:val="en-US" w:eastAsia="zh-CN"/>
            </w:rPr>
            <w:t>聚合化应用场景</w:t>
          </w:r>
          <w:r>
            <w:tab/>
          </w:r>
          <w:r>
            <w:fldChar w:fldCharType="begin"/>
          </w:r>
          <w:r>
            <w:instrText xml:space="preserve"> PAGEREF _Toc26908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_Toc22204 </w:instrText>
          </w:r>
          <w:r>
            <w:rPr>
              <w:rFonts w:hint="eastAsia"/>
              <w:lang w:val="en-US" w:eastAsia="zh-CN"/>
            </w:rPr>
            <w:fldChar w:fldCharType="separate"/>
          </w:r>
          <w:r>
            <w:rPr>
              <w:rFonts w:hint="default"/>
              <w:lang w:val="en-US" w:eastAsia="zh-CN"/>
            </w:rPr>
            <w:t xml:space="preserve">2.1. </w:t>
          </w:r>
          <w:r>
            <w:rPr>
              <w:rFonts w:hint="eastAsia"/>
              <w:lang w:val="en-US" w:eastAsia="zh-CN"/>
            </w:rPr>
            <w:t>一站式</w:t>
          </w:r>
          <w:r>
            <w:tab/>
          </w:r>
          <w:r>
            <w:fldChar w:fldCharType="begin"/>
          </w:r>
          <w:r>
            <w:instrText xml:space="preserve"> PAGEREF _Toc22204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_Toc3939 </w:instrText>
          </w:r>
          <w:r>
            <w:rPr>
              <w:rFonts w:hint="eastAsia"/>
              <w:lang w:val="en-US" w:eastAsia="zh-CN"/>
            </w:rPr>
            <w:fldChar w:fldCharType="separate"/>
          </w:r>
          <w:r>
            <w:rPr>
              <w:rFonts w:hint="default"/>
              <w:lang w:val="en-US" w:eastAsia="zh-CN"/>
            </w:rPr>
            <w:t xml:space="preserve">3. </w:t>
          </w:r>
          <w:r>
            <w:rPr>
              <w:rFonts w:hint="eastAsia"/>
              <w:lang w:val="en-US" w:eastAsia="zh-CN"/>
            </w:rPr>
            <w:t>知识聚合的历史与趋势</w:t>
          </w:r>
          <w:r>
            <w:tab/>
          </w:r>
          <w:r>
            <w:fldChar w:fldCharType="begin"/>
          </w:r>
          <w:r>
            <w:instrText xml:space="preserve"> PAGEREF _Toc3939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_Toc8204 </w:instrText>
          </w:r>
          <w:r>
            <w:rPr>
              <w:rFonts w:hint="eastAsia"/>
              <w:lang w:val="en-US" w:eastAsia="zh-CN"/>
            </w:rPr>
            <w:fldChar w:fldCharType="separate"/>
          </w:r>
          <w:r>
            <w:rPr>
              <w:rFonts w:hint="default"/>
              <w:lang w:val="en-US" w:eastAsia="zh-CN"/>
            </w:rPr>
            <w:t xml:space="preserve">3.1. </w:t>
          </w:r>
          <w:r>
            <w:rPr>
              <w:rFonts w:hint="eastAsia"/>
              <w:lang w:val="en-US" w:eastAsia="zh-CN"/>
            </w:rPr>
            <w:t>Bbs 问答 博客  微博 笔记</w:t>
          </w:r>
          <w:r>
            <w:tab/>
          </w:r>
          <w:r>
            <w:fldChar w:fldCharType="begin"/>
          </w:r>
          <w:r>
            <w:instrText xml:space="preserve"> PAGEREF _Toc8204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_Toc16551 </w:instrText>
          </w:r>
          <w:r>
            <w:rPr>
              <w:rFonts w:hint="eastAsia"/>
              <w:lang w:val="en-US" w:eastAsia="zh-CN"/>
            </w:rPr>
            <w:fldChar w:fldCharType="separate"/>
          </w:r>
          <w:r>
            <w:rPr>
              <w:rFonts w:hint="default"/>
              <w:lang w:val="en-US" w:eastAsia="zh-CN"/>
            </w:rPr>
            <w:t xml:space="preserve">4. </w:t>
          </w:r>
          <w:r>
            <w:rPr>
              <w:rFonts w:hint="eastAsia"/>
              <w:lang w:val="en-US" w:eastAsia="zh-CN"/>
            </w:rPr>
            <w:t>问题</w:t>
          </w:r>
          <w:r>
            <w:tab/>
          </w:r>
          <w:r>
            <w:fldChar w:fldCharType="begin"/>
          </w:r>
          <w:r>
            <w:instrText xml:space="preserve"> PAGEREF _Toc16551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_Toc8130 </w:instrText>
          </w:r>
          <w:r>
            <w:rPr>
              <w:rFonts w:hint="eastAsia"/>
              <w:lang w:val="en-US" w:eastAsia="zh-CN"/>
            </w:rPr>
            <w:fldChar w:fldCharType="separate"/>
          </w:r>
          <w:r>
            <w:rPr>
              <w:rFonts w:hint="default"/>
              <w:lang w:val="en-US" w:eastAsia="zh-CN"/>
            </w:rPr>
            <w:t xml:space="preserve">4.1. </w:t>
          </w:r>
          <w:r>
            <w:rPr>
              <w:rFonts w:hint="eastAsia"/>
              <w:lang w:val="en-US" w:eastAsia="zh-CN"/>
            </w:rPr>
            <w:t>私有领域的聚合 wechat等</w:t>
          </w:r>
          <w:r>
            <w:tab/>
          </w:r>
          <w:r>
            <w:fldChar w:fldCharType="begin"/>
          </w:r>
          <w:r>
            <w:instrText xml:space="preserve"> PAGEREF _Toc8130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_Toc21917 </w:instrText>
          </w:r>
          <w:r>
            <w:rPr>
              <w:rFonts w:hint="eastAsia"/>
              <w:lang w:val="en-US" w:eastAsia="zh-CN"/>
            </w:rPr>
            <w:fldChar w:fldCharType="separate"/>
          </w:r>
          <w:r>
            <w:rPr>
              <w:rFonts w:hint="default"/>
              <w:lang w:val="en-US" w:eastAsia="zh-CN"/>
            </w:rPr>
            <w:t xml:space="preserve">5. </w:t>
          </w:r>
          <w:r>
            <w:rPr>
              <w:rFonts w:hint="eastAsia"/>
              <w:lang w:val="en-US" w:eastAsia="zh-CN"/>
            </w:rPr>
            <w:t>找到聚合点，拓展聚合属性</w:t>
          </w:r>
          <w:r>
            <w:tab/>
          </w:r>
          <w:r>
            <w:fldChar w:fldCharType="begin"/>
          </w:r>
          <w:r>
            <w:instrText xml:space="preserve"> PAGEREF _Toc21917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_Toc14526 </w:instrText>
          </w:r>
          <w:r>
            <w:rPr>
              <w:rFonts w:hint="eastAsia"/>
              <w:lang w:val="en-US" w:eastAsia="zh-CN"/>
            </w:rPr>
            <w:fldChar w:fldCharType="separate"/>
          </w:r>
          <w:r>
            <w:rPr>
              <w:rFonts w:hint="default"/>
              <w:lang w:val="en-US" w:eastAsia="zh-CN"/>
            </w:rPr>
            <w:t xml:space="preserve">5.1. </w:t>
          </w:r>
          <w:r>
            <w:rPr>
              <w:rFonts w:hint="eastAsia"/>
              <w:lang w:val="en-US" w:eastAsia="zh-CN"/>
            </w:rPr>
            <w:t>按照属性聚合</w:t>
          </w:r>
          <w:r>
            <w:tab/>
          </w:r>
          <w:r>
            <w:fldChar w:fldCharType="begin"/>
          </w:r>
          <w:r>
            <w:instrText xml:space="preserve"> PAGEREF _Toc14526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_Toc18097 </w:instrText>
          </w:r>
          <w:r>
            <w:rPr>
              <w:rFonts w:hint="eastAsia"/>
              <w:lang w:val="en-US" w:eastAsia="zh-CN"/>
            </w:rPr>
            <w:fldChar w:fldCharType="separate"/>
          </w:r>
          <w:r>
            <w:rPr>
              <w:rFonts w:hint="default"/>
              <w:lang w:val="en-US" w:eastAsia="zh-CN"/>
            </w:rPr>
            <w:t xml:space="preserve">6. </w:t>
          </w:r>
          <w:r>
            <w:rPr>
              <w:rFonts w:hint="eastAsia"/>
              <w:lang w:val="en-US" w:eastAsia="zh-CN"/>
            </w:rPr>
            <w:t>抽象拓展 向上 同胞 向下拓展细节拓展</w:t>
          </w:r>
          <w:r>
            <w:tab/>
          </w:r>
          <w:r>
            <w:fldChar w:fldCharType="begin"/>
          </w:r>
          <w:r>
            <w:instrText xml:space="preserve"> PAGEREF _Toc18097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_Toc26240 </w:instrText>
          </w:r>
          <w:r>
            <w:rPr>
              <w:rFonts w:hint="eastAsia"/>
              <w:lang w:val="en-US" w:eastAsia="zh-CN"/>
            </w:rPr>
            <w:fldChar w:fldCharType="separate"/>
          </w:r>
          <w:r>
            <w:rPr>
              <w:rFonts w:hint="default"/>
              <w:lang w:val="en-US" w:eastAsia="zh-CN"/>
            </w:rPr>
            <w:t xml:space="preserve">7. </w:t>
          </w:r>
          <w:r>
            <w:rPr>
              <w:rFonts w:hint="eastAsia"/>
              <w:lang w:val="en-US" w:eastAsia="zh-CN"/>
            </w:rPr>
            <w:t>碎片化搜集 打tag 定时聚合</w:t>
          </w:r>
          <w:r>
            <w:tab/>
          </w:r>
          <w:r>
            <w:fldChar w:fldCharType="begin"/>
          </w:r>
          <w:r>
            <w:instrText xml:space="preserve"> PAGEREF _Toc26240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_Toc6925 </w:instrText>
          </w:r>
          <w:r>
            <w:rPr>
              <w:rFonts w:hint="eastAsia"/>
              <w:lang w:val="en-US" w:eastAsia="zh-CN"/>
            </w:rPr>
            <w:fldChar w:fldCharType="separate"/>
          </w:r>
          <w:r>
            <w:rPr>
              <w:rFonts w:hint="default"/>
              <w:lang w:val="en-US" w:eastAsia="zh-CN"/>
            </w:rPr>
            <w:t xml:space="preserve">8. </w:t>
          </w:r>
          <w:r>
            <w:rPr>
              <w:rFonts w:hint="eastAsia"/>
              <w:lang w:val="en-US" w:eastAsia="zh-CN"/>
            </w:rPr>
            <w:t>专题化聚合</w:t>
          </w:r>
          <w:r>
            <w:tab/>
          </w:r>
          <w:r>
            <w:fldChar w:fldCharType="begin"/>
          </w:r>
          <w:r>
            <w:instrText xml:space="preserve"> PAGEREF _Toc6925 </w:instrText>
          </w:r>
          <w:r>
            <w:fldChar w:fldCharType="separate"/>
          </w:r>
          <w:r>
            <w:t>3</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pStyle w:val="2"/>
        <w:rPr>
          <w:rFonts w:hint="eastAsia"/>
          <w:lang w:val="en-US" w:eastAsia="zh-CN"/>
        </w:rPr>
      </w:pPr>
      <w:bookmarkStart w:id="0" w:name="_Toc13239"/>
      <w:r>
        <w:rPr>
          <w:rFonts w:hint="eastAsia"/>
          <w:lang w:val="en-US" w:eastAsia="zh-CN"/>
        </w:rPr>
        <w:t>什么是聚合 汇聚</w:t>
      </w:r>
      <w:bookmarkEnd w:id="0"/>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ascii="微软雅黑" w:hAnsi="微软雅黑" w:eastAsia="微软雅黑" w:cs="微软雅黑"/>
          <w:b w:val="0"/>
          <w:i w:val="0"/>
          <w:caps w:val="0"/>
          <w:color w:val="333333"/>
          <w:spacing w:val="0"/>
          <w:sz w:val="21"/>
          <w:szCs w:val="21"/>
          <w:shd w:val="clear" w:fill="FFFFEE"/>
        </w:rPr>
        <w:t>收敛思维也叫做聚合思维、求同思维、辐集思维或集中思维,是指在解决问题的过程中,尽可能利用已有的知识和经验,把众多的信息和解题的可能性逐步引导到条理化的逻辑序列中去,最终得出一个合乎逻辑规范的结论.</w:t>
      </w:r>
      <w:r>
        <w:rPr>
          <w:rFonts w:hint="eastAsia" w:ascii="微软雅黑" w:hAnsi="微软雅黑" w:eastAsia="微软雅黑" w:cs="微软雅黑"/>
          <w:b w:val="0"/>
          <w:i w:val="0"/>
          <w:caps w:val="0"/>
          <w:color w:val="333333"/>
          <w:spacing w:val="0"/>
          <w:sz w:val="21"/>
          <w:szCs w:val="21"/>
          <w:shd w:val="clear" w:fill="FFFFEE"/>
        </w:rPr>
        <w:br w:type="textWrapping"/>
      </w:r>
      <w:r>
        <w:rPr>
          <w:rFonts w:hint="eastAsia" w:ascii="微软雅黑" w:hAnsi="微软雅黑" w:eastAsia="微软雅黑" w:cs="微软雅黑"/>
          <w:b w:val="0"/>
          <w:i w:val="0"/>
          <w:caps w:val="0"/>
          <w:color w:val="333333"/>
          <w:spacing w:val="0"/>
          <w:sz w:val="21"/>
          <w:szCs w:val="21"/>
          <w:shd w:val="clear" w:fill="FFFFEE"/>
        </w:rPr>
        <w:t>　　收敛思维也是创新思维的一种形式,与发散思维不同,发散思维是为了解决某个问题,从这一问题出发,想的办法、途径越多越好,总是追求还有没有更多的办法.而收敛思维也是为了解决某一问题,在众多的现象、线索、信息中,向着问题一个方向思考,根据已有的经验、知识或发散思维中针对问题的最好办法去得出最好的结论和最好的解决办法.</w:t>
      </w:r>
    </w:p>
    <w:p>
      <w:pPr>
        <w:rPr>
          <w:rFonts w:hint="eastAsia"/>
          <w:lang w:val="en-US" w:eastAsia="zh-CN"/>
        </w:rPr>
      </w:pPr>
    </w:p>
    <w:p>
      <w:pPr>
        <w:pStyle w:val="2"/>
        <w:rPr>
          <w:rFonts w:hint="eastAsia"/>
          <w:lang w:val="en-US" w:eastAsia="zh-CN"/>
        </w:rPr>
      </w:pPr>
      <w:bookmarkStart w:id="1" w:name="_Toc26908"/>
      <w:r>
        <w:rPr>
          <w:rFonts w:hint="eastAsia"/>
          <w:lang w:val="en-US" w:eastAsia="zh-CN"/>
        </w:rPr>
        <w:t>聚合化应用场景</w:t>
      </w:r>
      <w:bookmarkEnd w:id="1"/>
    </w:p>
    <w:p>
      <w:pPr>
        <w:pStyle w:val="3"/>
        <w:rPr>
          <w:rFonts w:hint="eastAsia"/>
          <w:lang w:val="en-US" w:eastAsia="zh-CN"/>
        </w:rPr>
      </w:pPr>
      <w:bookmarkStart w:id="2" w:name="_Toc22204"/>
      <w:r>
        <w:rPr>
          <w:rFonts w:hint="eastAsia"/>
          <w:lang w:val="en-US" w:eastAsia="zh-CN"/>
        </w:rPr>
        <w:t>一站式</w:t>
      </w:r>
      <w:bookmarkEnd w:id="2"/>
    </w:p>
    <w:p>
      <w:pPr>
        <w:rPr>
          <w:rFonts w:hint="eastAsia"/>
          <w:lang w:val="en-US" w:eastAsia="zh-CN"/>
        </w:rPr>
      </w:pPr>
    </w:p>
    <w:p>
      <w:pPr>
        <w:pStyle w:val="2"/>
        <w:rPr>
          <w:rFonts w:hint="eastAsia"/>
          <w:lang w:val="en-US" w:eastAsia="zh-CN"/>
        </w:rPr>
      </w:pPr>
      <w:bookmarkStart w:id="3" w:name="_Toc3939"/>
      <w:r>
        <w:rPr>
          <w:rFonts w:hint="eastAsia"/>
          <w:lang w:val="en-US" w:eastAsia="zh-CN"/>
        </w:rPr>
        <w:t>知识聚合的历史与趋势</w:t>
      </w:r>
      <w:bookmarkEnd w:id="3"/>
    </w:p>
    <w:p>
      <w:pPr>
        <w:pStyle w:val="3"/>
        <w:rPr>
          <w:rFonts w:hint="eastAsia"/>
          <w:lang w:val="en-US" w:eastAsia="zh-CN"/>
        </w:rPr>
      </w:pPr>
      <w:bookmarkStart w:id="4" w:name="_Toc8204"/>
      <w:r>
        <w:rPr>
          <w:rFonts w:hint="eastAsia"/>
          <w:lang w:val="en-US" w:eastAsia="zh-CN"/>
        </w:rPr>
        <w:t>Bbs 问答 博客  微博 笔记</w:t>
      </w:r>
      <w:bookmarkEnd w:id="4"/>
    </w:p>
    <w:p>
      <w:pPr>
        <w:rPr>
          <w:rFonts w:hint="eastAsia"/>
          <w:lang w:val="en-US" w:eastAsia="zh-CN"/>
        </w:rPr>
      </w:pPr>
    </w:p>
    <w:p>
      <w:pPr>
        <w:pStyle w:val="2"/>
        <w:bidi w:val="0"/>
        <w:rPr>
          <w:rFonts w:hint="default"/>
          <w:lang w:val="en-US" w:eastAsia="zh-CN"/>
        </w:rPr>
      </w:pPr>
      <w:r>
        <w:rPr>
          <w:rFonts w:hint="eastAsia"/>
          <w:lang w:val="en-US" w:eastAsia="zh-CN"/>
        </w:rPr>
        <w:t>聚合工具与模式</w:t>
      </w:r>
    </w:p>
    <w:p>
      <w:pPr>
        <w:pStyle w:val="3"/>
        <w:bidi w:val="0"/>
        <w:rPr>
          <w:rFonts w:hint="default"/>
          <w:lang w:val="en-US" w:eastAsia="zh-CN"/>
        </w:rPr>
      </w:pPr>
      <w:r>
        <w:rPr>
          <w:rFonts w:hint="eastAsia"/>
          <w:lang w:val="en-US" w:eastAsia="zh-CN"/>
        </w:rPr>
        <w:t>网盘聚合 方便搜索 onedriver google driver</w:t>
      </w:r>
    </w:p>
    <w:p>
      <w:pPr>
        <w:pStyle w:val="3"/>
        <w:bidi w:val="0"/>
        <w:rPr>
          <w:rFonts w:hint="default"/>
          <w:lang w:val="en-US" w:eastAsia="zh-CN"/>
        </w:rPr>
      </w:pPr>
      <w:r>
        <w:rPr>
          <w:rFonts w:hint="eastAsia"/>
          <w:lang w:val="en-US" w:eastAsia="zh-CN"/>
        </w:rPr>
        <w:t xml:space="preserve"> github聚合</w:t>
      </w:r>
    </w:p>
    <w:p>
      <w:pPr>
        <w:pStyle w:val="3"/>
        <w:bidi w:val="0"/>
        <w:rPr>
          <w:rFonts w:hint="default"/>
          <w:lang w:val="en-US" w:eastAsia="zh-CN"/>
        </w:rPr>
      </w:pPr>
      <w:r>
        <w:rPr>
          <w:rFonts w:hint="eastAsia"/>
          <w:lang w:val="en-US" w:eastAsia="zh-CN"/>
        </w:rPr>
        <w:t>Email聚合 方便主题聚合</w:t>
      </w:r>
    </w:p>
    <w:p>
      <w:pPr>
        <w:pStyle w:val="3"/>
        <w:bidi w:val="0"/>
        <w:rPr>
          <w:rFonts w:hint="default"/>
          <w:lang w:val="en-US" w:eastAsia="zh-CN"/>
        </w:rPr>
      </w:pPr>
      <w:r>
        <w:rPr>
          <w:rFonts w:hint="eastAsia"/>
          <w:lang w:val="en-US" w:eastAsia="zh-CN"/>
        </w:rPr>
        <w:t>同步工具rss ifttt等</w:t>
      </w:r>
    </w:p>
    <w:p>
      <w:pPr>
        <w:rPr>
          <w:rFonts w:hint="eastAsia"/>
          <w:lang w:val="en-US" w:eastAsia="zh-CN"/>
        </w:rPr>
      </w:pPr>
      <w:r>
        <w:rPr>
          <w:rFonts w:hint="eastAsia"/>
          <w:lang w:val="en-US" w:eastAsia="zh-CN"/>
        </w:rPr>
        <w:t>Blog》》rss》》em聚合。。。Em发布blog，，and gdriver发布blog法</w:t>
      </w:r>
    </w:p>
    <w:p>
      <w:pPr>
        <w:rPr>
          <w:rFonts w:hint="default"/>
          <w:lang w:val="en-US" w:eastAsia="zh-CN"/>
        </w:rPr>
      </w:pPr>
      <w:r>
        <w:rPr>
          <w:rFonts w:hint="eastAsia"/>
          <w:lang w:val="en-US" w:eastAsia="zh-CN"/>
        </w:rPr>
        <w:t>Ms word发布blog法</w:t>
      </w:r>
      <w:bookmarkStart w:id="12" w:name="_GoBack"/>
      <w:bookmarkEnd w:id="12"/>
    </w:p>
    <w:p>
      <w:pPr>
        <w:pStyle w:val="3"/>
        <w:bidi w:val="0"/>
        <w:rPr>
          <w:rFonts w:hint="default"/>
          <w:lang w:val="en-US" w:eastAsia="zh-CN"/>
        </w:rPr>
      </w:pPr>
      <w:r>
        <w:rPr>
          <w:rFonts w:hint="eastAsia"/>
          <w:lang w:val="en-US" w:eastAsia="zh-CN"/>
        </w:rPr>
        <w:t>Keep笔记聚合</w:t>
      </w:r>
    </w:p>
    <w:p>
      <w:pPr>
        <w:pStyle w:val="3"/>
        <w:bidi w:val="0"/>
        <w:rPr>
          <w:rFonts w:hint="default"/>
          <w:lang w:val="en-US" w:eastAsia="zh-CN"/>
        </w:rPr>
      </w:pPr>
      <w:r>
        <w:rPr>
          <w:rFonts w:hint="eastAsia"/>
          <w:lang w:val="en-US" w:eastAsia="zh-CN"/>
        </w:rPr>
        <w:t>文库类聚合  增加tag 关键词聚合</w:t>
      </w:r>
    </w:p>
    <w:p>
      <w:pPr>
        <w:pStyle w:val="3"/>
        <w:bidi w:val="0"/>
        <w:rPr>
          <w:rFonts w:hint="default"/>
          <w:lang w:val="en-US" w:eastAsia="zh-CN"/>
        </w:rPr>
      </w:pPr>
    </w:p>
    <w:p>
      <w:pPr>
        <w:rPr>
          <w:rFonts w:hint="default"/>
          <w:lang w:val="en-US" w:eastAsia="zh-CN"/>
        </w:rPr>
      </w:pPr>
    </w:p>
    <w:p>
      <w:pPr>
        <w:rPr>
          <w:rFonts w:hint="default"/>
          <w:lang w:val="en-US" w:eastAsia="zh-CN"/>
        </w:rPr>
      </w:pPr>
    </w:p>
    <w:p>
      <w:pPr>
        <w:pStyle w:val="2"/>
        <w:rPr>
          <w:rFonts w:hint="eastAsia"/>
          <w:lang w:val="en-US" w:eastAsia="zh-CN"/>
        </w:rPr>
      </w:pPr>
      <w:bookmarkStart w:id="5" w:name="_Toc16551"/>
      <w:r>
        <w:rPr>
          <w:rFonts w:hint="eastAsia"/>
          <w:lang w:val="en-US" w:eastAsia="zh-CN"/>
        </w:rPr>
        <w:t>问题</w:t>
      </w:r>
      <w:bookmarkEnd w:id="5"/>
    </w:p>
    <w:p>
      <w:pPr>
        <w:pStyle w:val="3"/>
        <w:rPr>
          <w:rFonts w:hint="eastAsia"/>
          <w:lang w:val="en-US" w:eastAsia="zh-CN"/>
        </w:rPr>
      </w:pPr>
      <w:bookmarkStart w:id="6" w:name="_Toc8130"/>
      <w:r>
        <w:rPr>
          <w:rFonts w:hint="eastAsia"/>
          <w:lang w:val="en-US" w:eastAsia="zh-CN"/>
        </w:rPr>
        <w:t>私有领域的聚合 wechat等</w:t>
      </w:r>
      <w:bookmarkEnd w:id="6"/>
    </w:p>
    <w:p>
      <w:pPr>
        <w:rPr>
          <w:rFonts w:hint="eastAsia"/>
          <w:lang w:val="en-US" w:eastAsia="zh-CN"/>
        </w:rPr>
      </w:pPr>
    </w:p>
    <w:p>
      <w:pPr>
        <w:pStyle w:val="2"/>
        <w:rPr>
          <w:rFonts w:hint="eastAsia"/>
          <w:lang w:val="en-US" w:eastAsia="zh-CN"/>
        </w:rPr>
      </w:pPr>
      <w:bookmarkStart w:id="7" w:name="_Toc21917"/>
      <w:r>
        <w:rPr>
          <w:rFonts w:hint="eastAsia"/>
          <w:lang w:val="en-US" w:eastAsia="zh-CN"/>
        </w:rPr>
        <w:t>找到聚合点，拓展聚合属性</w:t>
      </w:r>
      <w:bookmarkEnd w:id="7"/>
    </w:p>
    <w:p>
      <w:pPr>
        <w:rPr>
          <w:rFonts w:hint="eastAsia"/>
          <w:lang w:val="en-US" w:eastAsia="zh-CN"/>
        </w:rPr>
      </w:pPr>
    </w:p>
    <w:p>
      <w:pPr>
        <w:pStyle w:val="3"/>
        <w:ind w:left="575" w:leftChars="0" w:hanging="575" w:firstLineChars="0"/>
        <w:rPr>
          <w:rFonts w:hint="eastAsia"/>
          <w:lang w:val="en-US" w:eastAsia="zh-CN"/>
        </w:rPr>
      </w:pPr>
      <w:bookmarkStart w:id="8" w:name="_Toc14526"/>
      <w:r>
        <w:rPr>
          <w:rFonts w:hint="eastAsia"/>
          <w:lang w:val="en-US" w:eastAsia="zh-CN"/>
        </w:rPr>
        <w:t>按照属性聚合</w:t>
      </w:r>
      <w:bookmarkEnd w:id="8"/>
    </w:p>
    <w:p>
      <w:pPr>
        <w:rPr>
          <w:rFonts w:hint="eastAsia"/>
          <w:lang w:val="en-US" w:eastAsia="zh-CN"/>
        </w:rPr>
      </w:pPr>
    </w:p>
    <w:p>
      <w:pPr>
        <w:pStyle w:val="2"/>
        <w:rPr>
          <w:rFonts w:hint="eastAsia"/>
          <w:lang w:val="en-US" w:eastAsia="zh-CN"/>
        </w:rPr>
      </w:pPr>
      <w:bookmarkStart w:id="9" w:name="_Toc18097"/>
      <w:r>
        <w:rPr>
          <w:rFonts w:hint="eastAsia"/>
          <w:lang w:val="en-US" w:eastAsia="zh-CN"/>
        </w:rPr>
        <w:t>抽象拓展 向上 同胞 向下拓展细节拓展</w:t>
      </w:r>
      <w:bookmarkEnd w:id="9"/>
    </w:p>
    <w:p>
      <w:pPr>
        <w:rPr>
          <w:rFonts w:hint="eastAsia"/>
          <w:lang w:val="en-US" w:eastAsia="zh-CN"/>
        </w:rPr>
      </w:pPr>
    </w:p>
    <w:p>
      <w:pPr>
        <w:pStyle w:val="2"/>
        <w:rPr>
          <w:rFonts w:hint="eastAsia"/>
          <w:lang w:val="en-US" w:eastAsia="zh-CN"/>
        </w:rPr>
      </w:pPr>
      <w:bookmarkStart w:id="10" w:name="_Toc26240"/>
      <w:r>
        <w:rPr>
          <w:rFonts w:hint="eastAsia"/>
          <w:lang w:val="en-US" w:eastAsia="zh-CN"/>
        </w:rPr>
        <w:t>碎片化搜集 打tag 定时聚合</w:t>
      </w:r>
      <w:bookmarkEnd w:id="10"/>
    </w:p>
    <w:p>
      <w:pPr>
        <w:rPr>
          <w:rFonts w:hint="eastAsia"/>
          <w:lang w:val="en-US" w:eastAsia="zh-CN"/>
        </w:rPr>
      </w:pPr>
    </w:p>
    <w:p>
      <w:pPr>
        <w:pStyle w:val="2"/>
        <w:rPr>
          <w:rFonts w:hint="eastAsia"/>
          <w:lang w:val="en-US" w:eastAsia="zh-CN"/>
        </w:rPr>
      </w:pPr>
      <w:bookmarkStart w:id="11" w:name="_Toc6925"/>
      <w:r>
        <w:rPr>
          <w:rFonts w:hint="eastAsia"/>
          <w:lang w:val="en-US" w:eastAsia="zh-CN"/>
        </w:rPr>
        <w:t>专题化聚合</w:t>
      </w:r>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61A07"/>
    <w:multiLevelType w:val="multilevel"/>
    <w:tmpl w:val="79F61A0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609C7"/>
    <w:rsid w:val="00DF75DD"/>
    <w:rsid w:val="0F4B5D25"/>
    <w:rsid w:val="0FC44F48"/>
    <w:rsid w:val="13127BDF"/>
    <w:rsid w:val="19763FFD"/>
    <w:rsid w:val="1A5C6788"/>
    <w:rsid w:val="1D792F7F"/>
    <w:rsid w:val="25020F95"/>
    <w:rsid w:val="308609C7"/>
    <w:rsid w:val="32CA02B6"/>
    <w:rsid w:val="342A5882"/>
    <w:rsid w:val="358D75CD"/>
    <w:rsid w:val="3B1B20E3"/>
    <w:rsid w:val="446F1FA9"/>
    <w:rsid w:val="458845C2"/>
    <w:rsid w:val="45C563AF"/>
    <w:rsid w:val="4D3936E7"/>
    <w:rsid w:val="53772031"/>
    <w:rsid w:val="57DF1AAE"/>
    <w:rsid w:val="5A80098E"/>
    <w:rsid w:val="5AEF6D2A"/>
    <w:rsid w:val="5C2E1A3D"/>
    <w:rsid w:val="6112672D"/>
    <w:rsid w:val="64C30FA6"/>
    <w:rsid w:val="652A7395"/>
    <w:rsid w:val="6551453E"/>
    <w:rsid w:val="69F51115"/>
    <w:rsid w:val="6D535020"/>
    <w:rsid w:val="72E86F2F"/>
    <w:rsid w:val="75613C97"/>
    <w:rsid w:val="7D0E4C5D"/>
    <w:rsid w:val="7D724936"/>
    <w:rsid w:val="7E1648EE"/>
    <w:rsid w:val="7E60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2018-05-27T02:42:00Z</dcterms:created>
  <dc:creator>ATI老哇的爪子007</dc:creator>
  <cp:lastModifiedBy>u</cp:lastModifiedBy>
  <dcterms:modified xsi:type="dcterms:W3CDTF">2020-10-08T09:29:20Z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