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移动互联网商业维度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第一章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移动互联网时代正在到来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互联网演变三阶段／02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WEB已死／04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TABLE互联网群雄逐鹿／10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第二章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移动互联网时代—新社交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微信改变一切？／42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FACEBOOK的星球计划／44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微博的社交商务生态／46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洗白的陌陌／50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来往的转型之路／53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匿名社交软件／56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第三章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移动互联网时代—媒体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社交媒体将如何发展？／64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新贵的烦恼：今日头条／67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钛媒体、《商业价值》合并／71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自媒体时代／74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第四章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移动互联网时代—车联网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功能车时代已死／84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特斯拉进入中国的政策之困／86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汽车智能化或将加速破局，车联网概念有望爆发／89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智能汽车与物联网／94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谷歌汽车平台—手机的外设／96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第五章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移动互联网时代—智能终端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人体器官的外延—智能手机／102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开启多屏互动时代／104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中国手机市场进入春秋战国／111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平板电脑的王者之争／114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新锐市场—印度人的智能鞋／118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第六章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移动互联网时代—互联网金融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互联网金融的逻辑／122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余额宝开启互联网金融之门／125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比特币的前世今生／128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P2P网贷平台／135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众筹／145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第七章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移动互联网时代—电商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移动电商／150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女性网络购物的强势崛起／158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聚美上市／160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京东布局O2O／163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阿里巴巴赴美上市／167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京东VS淘宝移动端／174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微信试水电商／178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唯品会模式／182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第八章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移动互联网时代—移动搜索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移动搜索再现入口之争／190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中国将全面进入移动搜索时代！／192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移动搜索的玩法变了！／195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第九章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移动互联网时代—安全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安全是移动互联网的基石／202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360的舍与得／204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智能汽车安全战场／210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第十章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移动互联网时代—运营商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国家基站来了？／216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铁塔公司来了！／220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虚拟运营商或成移动互联网入口！／224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4G调价／235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终端补贴引发行业洗牌／237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第十一章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移动互联网时代—移动游戏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中美移动游戏玩家对比／250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移动互联网仍是屌丝天下／253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移动游戏利润可观／255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全民微信打飞机／258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后记／261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righ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instrText xml:space="preserve"> HYPERLINK "http://product.dangdang.com/javascript:void(0);"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sz w:val="18"/>
          <w:szCs w:val="18"/>
          <w:u w:val="none"/>
          <w:bdr w:val="single" w:color="E6E6E6" w:sz="6" w:space="0"/>
          <w:shd w:val="clear" w:fill="FFFFFF"/>
        </w:rPr>
        <w:t>显示部分信息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12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23232"/>
          <w:spacing w:val="0"/>
          <w:kern w:val="0"/>
          <w:sz w:val="21"/>
          <w:szCs w:val="21"/>
          <w:bdr w:val="single" w:color="FF2832" w:sz="12" w:space="0"/>
          <w:shd w:val="clear" w:fill="E5E5E5"/>
          <w:lang w:val="en-US" w:eastAsia="zh-CN" w:bidi="ar"/>
        </w:rPr>
        <w:t>免费在线读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移动互联网：在融合和碰撞中生长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第1章  移动互联网的新特征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·新生活方式的诞生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·新商业模式的崛起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   案例1：手游的新特点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   案例2：App取代Web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·碎片化时代来临了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·新时代，新营销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   案例3：全程移动营销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·移动互联网的女性特征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   案例4：比尔·盖茨和乔布斯的区别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   案例5：苹果的广告在宣扬什么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·智能手机是“小三”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第4章  社群营销：被诱导的“群体盲思”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第5章  O2O：线上与线下的“接吻”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第6章  顾客真的是上帝吗？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第7章  免费了吗？凭什么免费？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  大数据的窥视与变现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第9章  寸草不生的生态圈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第一部分  移动互联网在改变我们的生活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第1章  “站在风口上，猪都会飞”，可猪一直都在，风口在哪里？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1.1  世界到底发生了什么变化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1.2  移动互联网发展趋势及规律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1.3  移动互联网如何改变我们的生活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第2章  互联网向移动互联网加速演进，互联网思维向移动互联网思维快速迁移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2.1  什么是移动互联网思维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2.2  移动互联网给营销带来的三大变化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2.3  移动互联网思维与互联网思维的差别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第3章  小米挑战苹果和三星的底气来自哪里？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3.1  小米的发展历程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3.2  小米模式的核心机密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第二部分  移动互联网思维“9H”模型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第4章  碎片化思维：想你所做，做你所想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4.1  “微”模式：微中有爱，微中之机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4.2  “亲”模式：亲中大爱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4.3  “圈”模式：打造永不破产的人脉银行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第5章  移动化思维：让世界移动起来，山不过来我过去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5.1  O2O：线上线下整合见证奇迹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5.2  LBS模式：街景的魅力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5.3  移动支付：又一块巨大的蛋糕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5.4  手机娱乐爆发的机会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5.5  山不过来我过去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第6章  个性化思维：与众不同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6.1  个性化时代正在到来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6.2  个性化消费类型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6.3  抓住个性化消费机会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第7章  粉丝化思维：用户思维落伍了，粉丝思维才是王道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7.1  想办法把用户变成粉丝，最后1公里要花10倍的精力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7.2  人人都是自媒体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7.3  B2B、B2C、C2C都落伍了，C2B才是王道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第8章  平台化思维：航母起航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8.1  抢占制高点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8.2  入口之战要打赢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8.3  免费也许是合理的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8.4  有用户不愁应用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8.5  U盘思考：组织扁平化甚至无组织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第9章  极致化思维：打造引爆点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9.1  一定要聚焦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9.2  成功从点开始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第10章  体验化思维：无体验不营销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10.1  一定要让用户尖叫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10.2  真正以用户为中心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10.3  造景才能创造神话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第11章  开放化思维：拥抱未来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11.1  信息不对称模式结束，中间商将退出历史舞台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11.2  大数据助力精准分析，洞悉市场先机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第12章  品牌化思维：品牌才是通行证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12.1  品牌的才是自己的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12.2  差异化运营是弯道超车的最佳机会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12.3  好酒不仅怕巷子深，还怕巷子不深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第三部分  赢在转型：传统企业的移动互联网改造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第13章  商业模式颠覆与重构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13.1  传统企业的转型怪圈和三大模式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13.2  企业转型方向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13.3  不同行业的转型模式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第14章  商业模式杀手锏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14.1  模式一：工具+社区+电商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14.2  模式二：SoLoMo+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14.3  模式三：多元化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案例一  云平台法律电商创业模式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案例二  借力新媒体，“褚橙”变身“励志橙”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案例三  传统企业桑乐金6个月销量翻番的秘密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案例四  万科的互联网救赎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案例五  “腾百万”的O2O创新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righ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instrText xml:space="preserve"> HYPERLINK "http://product.dangdang.com/javascript:void(0);"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sz w:val="18"/>
          <w:szCs w:val="18"/>
          <w:u w:val="none"/>
          <w:bdr w:val="single" w:color="E6E6E6" w:sz="6" w:space="0"/>
          <w:shd w:val="clear" w:fill="FFFFFF"/>
        </w:rPr>
        <w:t>显示部分信息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12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23232"/>
          <w:spacing w:val="0"/>
          <w:kern w:val="0"/>
          <w:sz w:val="21"/>
          <w:szCs w:val="21"/>
          <w:bdr w:val="single" w:color="FF2832" w:sz="12" w:space="0"/>
          <w:shd w:val="clear" w:fill="E5E5E5"/>
          <w:lang w:val="en-US" w:eastAsia="zh-CN" w:bidi="ar"/>
        </w:rPr>
        <w:t>前　　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◆序言一◆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“孔子弟子三千，贤人七十二”，我在北大从教多年，带过的学生众多，熊友君不算最突出的一个，他读书时人瘦瘦的，对移动互联网一直很感兴趣。我记得他的博士论文题目是《在移动互联网时代运营商的战略研究》，从欧美电信运营商到日韩电信运营商的转型经验，从政策上的“围墙花园”到开放运营，依据竞和关系分析和波特五力模型等研究国内运营商的转型战略，给我留下了很深的印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righ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instrText xml:space="preserve"> HYPERLINK "http://product.dangdang.com/javascript:void(0);"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sz w:val="18"/>
          <w:szCs w:val="18"/>
          <w:u w:val="none"/>
          <w:bdr w:val="single" w:color="E6E6E6" w:sz="6" w:space="0"/>
          <w:shd w:val="clear" w:fill="FFFFFF"/>
        </w:rPr>
        <w:t>显示全部信息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12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kern w:val="0"/>
          <w:sz w:val="21"/>
          <w:szCs w:val="21"/>
          <w:bdr w:val="single" w:color="FF2832" w:sz="12" w:space="0"/>
          <w:shd w:val="clear" w:fill="E5E5E5"/>
          <w:lang w:val="en-US" w:eastAsia="zh-CN" w:bidi="ar"/>
        </w:rPr>
        <w:t>媒体评论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移动互联网大潮来袭，颠覆不断发生，如果你还以传统思维抱残守缺，那面临的就不仅仅是生活得好不好的问题，而是会不会被时代抛弃的问题。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——萧国亮北京大学教授，国家教育部经济史专业首席专家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移动互联网不是互联网的简单延伸，而是重新定义，本书提出的移动互联网思维“9H”模型是一次大胆创新，希望真正帮助传统企业实现移动互联网转型。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——赵民正略咨询创始人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《移动互联网商业模式创新与变革》(胡世良著)【简介_书评_在线阅读】 - 当当图书.mhtml  待整理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移动互联网的未来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《移动互联网思维》(王力　著)【简介_书评_在线阅读】 - 当当图书.mhtml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《移动互联网思维》(王力　著)【简介_书评_在线阅读】 - 当当图书.mhtml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《移动互联网思维：商业创新与重构》(熊友君编著)【简介_书评_在线阅读】 - 当当图书.mhtml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《免费营销：移动互联网新思维》(黄叶馨)【简介_书评_在线阅读】 - 当当图书.mhtml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《移动营销 _ 移动互联网技术带给营销、销售和传播的巨变》(丹尼尔·罗尔斯)【简介_书评_在线阅读】 - 当当图书.mhtml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EA9C0"/>
    <w:multiLevelType w:val="singleLevel"/>
    <w:tmpl w:val="8B2EA9C0"/>
    <w:lvl w:ilvl="0" w:tentative="0">
      <w:start w:val="14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26A40"/>
    <w:rsid w:val="013B387D"/>
    <w:rsid w:val="15001F93"/>
    <w:rsid w:val="1E526A40"/>
    <w:rsid w:val="1FB53BA0"/>
    <w:rsid w:val="2D9B7167"/>
    <w:rsid w:val="31470A13"/>
    <w:rsid w:val="397F6FF8"/>
    <w:rsid w:val="3CCE375A"/>
    <w:rsid w:val="4DCE3188"/>
    <w:rsid w:val="58221DF2"/>
    <w:rsid w:val="5B9E1D0D"/>
    <w:rsid w:val="73936C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2018-02-22T06:10:00Z</dcterms:created>
  <dc:creator>ATI老哇的爪子007</dc:creator>
  <cp:lastModifiedBy>ATI老哇的爪子007</cp:lastModifiedBy>
  <dcterms:modified xsi:type="dcterms:W3CDTF">2018-02-22T07:00:30Z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