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互联网之道 </w:t>
      </w:r>
    </w:p>
    <w:p>
      <w:pPr>
        <w:pStyle w:val="12"/>
        <w:tabs>
          <w:tab w:val="right" w:leader="dot" w:pos="8306"/>
        </w:tabs>
      </w:pPr>
      <w:bookmarkStart w:id="9" w:name="_GoBack"/>
      <w:bookmarkEnd w:id="9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t>互联网</w:t>
      </w:r>
      <w:r>
        <w:tab/>
      </w:r>
      <w:r>
        <w:fldChar w:fldCharType="begin"/>
      </w:r>
      <w:r>
        <w:instrText xml:space="preserve"> PAGEREF _Toc12696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t>互联网经历了三个时代，门户时代、搜索/社交时代、大互联网时代</w:t>
      </w:r>
      <w:r>
        <w:tab/>
      </w:r>
      <w:r>
        <w:fldChar w:fldCharType="begin"/>
      </w:r>
      <w:r>
        <w:instrText xml:space="preserve"> PAGEREF _Toc17060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  <w:lang w:val="en-US" w:eastAsia="zh-CN"/>
        </w:rPr>
        <w:t>Web2.0</w:t>
      </w:r>
      <w:r>
        <w:t>.搜索/社交时代（Web 2.0）</w:t>
      </w:r>
      <w:r>
        <w:tab/>
      </w:r>
      <w:r>
        <w:fldChar w:fldCharType="begin"/>
      </w:r>
      <w:r>
        <w:instrText xml:space="preserve"> PAGEREF _Toc11508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2.2. Web 3.0是以主动性、数字最大化、多维化为特征，以服务为内容的第三代互联网系统</w:t>
      </w:r>
      <w:r>
        <w:tab/>
      </w:r>
      <w:r>
        <w:fldChar w:fldCharType="begin"/>
      </w:r>
      <w:r>
        <w:instrText xml:space="preserve"> PAGEREF _Toc3932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Atitit 互联网技术 发展  互联网、移动互联网 物联网.docx</w:t>
      </w:r>
      <w:r>
        <w:tab/>
      </w:r>
      <w:r>
        <w:fldChar w:fldCharType="begin"/>
      </w:r>
      <w:r>
        <w:instrText xml:space="preserve"> PAGEREF _Toc22285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t>第二章“互联网 ”时代的六大特征 045</w:t>
      </w:r>
      <w:r>
        <w:tab/>
      </w:r>
      <w:r>
        <w:fldChar w:fldCharType="begin"/>
      </w:r>
      <w:r>
        <w:instrText xml:space="preserve"> PAGEREF _Toc31345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5. 第四部分 行业研究</w:t>
      </w:r>
      <w:r>
        <w:tab/>
      </w:r>
      <w:r>
        <w:fldChar w:fldCharType="begin"/>
      </w:r>
      <w:r>
        <w:instrText xml:space="preserve"> PAGEREF _Toc2892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18"/>
        </w:rPr>
        <w:t xml:space="preserve">5.1. </w:t>
      </w:r>
      <w:r>
        <w:rPr>
          <w:rFonts w:hint="default" w:ascii="Verdana" w:hAnsi="Verdana" w:cs="Verdana"/>
          <w:i w:val="0"/>
          <w:caps w:val="0"/>
          <w:spacing w:val="0"/>
          <w:szCs w:val="18"/>
          <w:shd w:val="clear" w:fill="FFFFFF"/>
        </w:rPr>
        <w:t>news</w:t>
      </w:r>
      <w:r>
        <w:tab/>
      </w:r>
      <w:r>
        <w:fldChar w:fldCharType="begin"/>
      </w:r>
      <w:r>
        <w:instrText xml:space="preserve"> PAGEREF _Toc26706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6. 四、互联网+将根本性改变人类的生活和商业的竞争模式！</w:t>
      </w:r>
      <w:r>
        <w:tab/>
      </w:r>
      <w:r>
        <w:fldChar w:fldCharType="begin"/>
      </w:r>
      <w:r>
        <w:instrText xml:space="preserve"> PAGEREF _Toc24685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bookmarkStart w:id="0" w:name="_Toc12696"/>
      <w:r>
        <w:t>互联网</w:t>
      </w:r>
      <w:bookmarkEnd w:id="0"/>
    </w:p>
    <w:p>
      <w:pPr>
        <w:pStyle w:val="2"/>
      </w:pPr>
      <w:bookmarkStart w:id="1" w:name="_Toc17060"/>
      <w:r>
        <w:t>互联网经历了三个时代，门户时代、搜索/社交时代、大互联网时代</w:t>
      </w:r>
      <w:bookmarkEnd w:id="1"/>
    </w:p>
    <w:p>
      <w:pPr>
        <w:pStyle w:val="13"/>
        <w:keepNext w:val="0"/>
        <w:keepLines w:val="0"/>
        <w:widowControl/>
        <w:suppressLineNumbers w:val="0"/>
      </w:pPr>
      <w:r>
        <w:t>，每一个时代都给中国互联网历史留下了深深的足迹，推动着中国互联网上不断的创新和发展。</w:t>
      </w:r>
    </w:p>
    <w:p>
      <w:pPr>
        <w:pStyle w:val="1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495165" cy="323786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ind w:left="575" w:leftChars="0" w:hanging="575" w:firstLineChars="0"/>
      </w:pPr>
      <w:bookmarkStart w:id="2" w:name="_Toc11508"/>
      <w:r>
        <w:rPr>
          <w:rFonts w:hint="eastAsia"/>
          <w:lang w:val="en-US" w:eastAsia="zh-CN"/>
        </w:rPr>
        <w:t>Web2.0</w:t>
      </w:r>
      <w:r>
        <w:t>.搜索/社交时代（Web 2.0）</w:t>
      </w:r>
      <w:bookmarkEnd w:id="2"/>
    </w:p>
    <w:p>
      <w:pPr>
        <w:pStyle w:val="13"/>
        <w:keepNext w:val="0"/>
        <w:keepLines w:val="0"/>
        <w:widowControl/>
        <w:suppressLineNumbers w:val="0"/>
      </w:pPr>
      <w:r>
        <w:t>网络是平台，用户提供信息，其他用户通过网络获取信息，Web 2.0时代开始，“关系为王”逐渐取代了Web 1.0“内容为王”的特点，更强调内容的生产，内容生产的主体已经由专业网站扩展为个体，从专业组织的制度化的、组织把关式的生产，扩展为更多“自媒体”的随机的、自我把关式的生产，这时候内容的生产目的也不再是内容本身，而更多的是用内容，来延伸自己在网络社会中的关系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default"/>
        </w:rPr>
      </w:pPr>
      <w:bookmarkStart w:id="3" w:name="_Toc3932"/>
      <w:r>
        <w:rPr>
          <w:rFonts w:hint="default"/>
        </w:rPr>
        <w:t>Web 3.0是以主动性、数字最大化、多维化为特征，以服务为内容的第三代互联网系统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0" w:afterAutospacing="0" w:line="360" w:lineRule="atLeast"/>
        <w:ind w:left="0" w:right="0" w:firstLine="0"/>
        <w:jc w:val="both"/>
        <w:rPr>
          <w:rFonts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主动性即强调网站对用户的主动提取、并加以分析处理，然后给用户所需要的信息。通过数字最大化可以将商品或者服务以数据的方式进行统计，帮助决策者做出更准确的分析，同可解决不同业务场景上在时空方面的矛盾问题。多维化是指更丰富的多元化媒体技术或者播放形式，如在线视频、虚拟现实、网络直播、网络教育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Web 3.0典型特点是多对多交互，不仅包括人与人，还包括人机交互以及多个终端的交互。由智能手机为代表的移动互联网开端，在真正的物联网时代将盛行。网络成为用户需求理解者和提供者，网络对用户了如指掌，知道用户有什么、要什么以及行为习惯，进行资源筛选、智能匹配，直接给用户答案，大互联的形成，即将一切进行互联，如语义网，如物联网和可穿戴设备。这个时代将实现了“每个个体、时刻联网、各取所需、实时互动”的状态，也是一个“以人为本”的互联网思维指引下的新商业文明时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C8FB"/>
        <w:wordWrap/>
        <w:spacing w:before="0" w:beforeAutospacing="0" w:after="75" w:afterAutospacing="0" w:line="315" w:lineRule="atLeast"/>
        <w:ind w:left="0" w:right="0" w:firstLine="420"/>
        <w:jc w:val="left"/>
        <w:rPr>
          <w:rFonts w:ascii="宋体" w:hAnsi="宋体" w:eastAsia="宋体" w:cs="宋体"/>
          <w:b w:val="0"/>
          <w:i w:val="0"/>
          <w:caps w:val="0"/>
          <w:color w:val="494961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61"/>
          <w:spacing w:val="0"/>
          <w:sz w:val="21"/>
          <w:szCs w:val="21"/>
          <w:shd w:val="clear" w:fill="D6C8FB"/>
        </w:rPr>
        <w:t>通常的定义：网站内的信息可以直接和其他网站相关信息进行交互，能通过第三方信息平台同时对多家网站的信息进行整合使用；用户在互联网上拥有自己的数据，并能在不同网站上使用；完全基于web，用浏览器即可实现复杂系统程序才能实现的系统功能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C8FB"/>
        <w:wordWrap/>
        <w:spacing w:before="0" w:beforeAutospacing="0" w:after="75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494961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61"/>
          <w:spacing w:val="0"/>
          <w:sz w:val="21"/>
          <w:szCs w:val="21"/>
          <w:shd w:val="clear" w:fill="D6C8FB"/>
        </w:rPr>
        <w:t>web 3.0 就是说我们的程序规则也需要有一个方式让普通人能够参与进来，从而我们不是搭一个台子让这些人进行游戏，而是给这些人工具，让他们帮我们搭一个足够大的世界， 来容纳下足够大的内容和观众，想一下，一个平台能容纳多少人来搭建， WEB1.0时代，我们需要编辑，最多有多少，1000个? 2.0时代，社区每天发贴的人是5－7万，多一点就能上十万，博客甚至能包括象徐进雷这样的名记， 同样，在3.0 时代，我们能够建立建立规则能够让普通网友参与这个平台的建设，就像我们在全世界各地有无数工程师一样， 而且是无数天才的工程师～，想想看，普通的写文章，通过平台，就能产生这么大的能量， 号称现代工业社会之魂的工程师协助我们建设这个平台，将是怎样的一种盛况。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C8FB"/>
        <w:wordWrap/>
        <w:spacing w:before="0" w:beforeAutospacing="0" w:after="75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494961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61"/>
          <w:spacing w:val="0"/>
          <w:sz w:val="21"/>
          <w:szCs w:val="21"/>
          <w:shd w:val="clear" w:fill="D6C8FB"/>
        </w:rPr>
        <w:t>网络资源从Web 1.0的集中到Web 2.0分散，未来的Web 3.0又回到更加精准的集中。过去Web 1.0解决了</w:t>
      </w:r>
      <w:r>
        <w:rPr>
          <w:rFonts w:hint="eastAsia" w:ascii="宋体" w:hAnsi="宋体" w:eastAsia="宋体" w:cs="宋体"/>
          <w:b w:val="0"/>
          <w:i w:val="0"/>
          <w:caps w:val="0"/>
          <w:color w:val="5E5A9F"/>
          <w:spacing w:val="0"/>
          <w:sz w:val="21"/>
          <w:szCs w:val="21"/>
          <w:u w:val="none"/>
          <w:shd w:val="clear" w:fill="D6C8FB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5E5A9F"/>
          <w:spacing w:val="0"/>
          <w:sz w:val="21"/>
          <w:szCs w:val="21"/>
          <w:u w:val="none"/>
          <w:shd w:val="clear" w:fill="D6C8FB"/>
        </w:rPr>
        <w:instrText xml:space="preserve"> HYPERLINK "http://www.hudong.com/wiki/%E4%BF%A1%E6%81%AF%E5%AD%A4%E5%B2%9B" \o "信息孤岛" \t "http://blog.sina.com.cn/s/_blank"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5E5A9F"/>
          <w:spacing w:val="0"/>
          <w:sz w:val="21"/>
          <w:szCs w:val="21"/>
          <w:u w:val="none"/>
          <w:shd w:val="clear" w:fill="D6C8FB"/>
        </w:rPr>
        <w:fldChar w:fldCharType="separate"/>
      </w:r>
      <w:r>
        <w:rPr>
          <w:rStyle w:val="16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21"/>
          <w:szCs w:val="21"/>
          <w:u w:val="none"/>
          <w:shd w:val="clear" w:fill="D6C8FB"/>
        </w:rPr>
        <w:t>信息孤岛</w:t>
      </w:r>
      <w:r>
        <w:rPr>
          <w:rFonts w:hint="eastAsia" w:ascii="宋体" w:hAnsi="宋体" w:eastAsia="宋体" w:cs="宋体"/>
          <w:b w:val="0"/>
          <w:i w:val="0"/>
          <w:caps w:val="0"/>
          <w:color w:val="5E5A9F"/>
          <w:spacing w:val="0"/>
          <w:sz w:val="21"/>
          <w:szCs w:val="21"/>
          <w:u w:val="none"/>
          <w:shd w:val="clear" w:fill="D6C8FB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494961"/>
          <w:spacing w:val="0"/>
          <w:sz w:val="21"/>
          <w:szCs w:val="21"/>
          <w:shd w:val="clear" w:fill="D6C8FB"/>
        </w:rPr>
        <w:t>的联结问题，Web 2.0解决了网络发言权的解放问题，Web 3.0的目的就是解决海量信息在细化后的定向搜索与获利机制问题。</w:t>
      </w:r>
      <w:r>
        <w:rPr>
          <w:rFonts w:hint="eastAsia" w:ascii="宋体" w:hAnsi="宋体" w:eastAsia="宋体" w:cs="宋体"/>
          <w:b w:val="0"/>
          <w:i w:val="0"/>
          <w:caps w:val="0"/>
          <w:color w:val="494961"/>
          <w:spacing w:val="0"/>
          <w:sz w:val="21"/>
          <w:szCs w:val="21"/>
          <w:shd w:val="clear" w:fill="D6C8FB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494961"/>
          <w:spacing w:val="0"/>
          <w:sz w:val="21"/>
          <w:szCs w:val="21"/>
          <w:shd w:val="clear" w:fill="D6C8FB"/>
        </w:rPr>
        <w:t>Web 1.0 是精英文化，开创了聚众时代；2.0是草根文化，开创了分众时代；而3.0是个性文化，开创一个全新的个性时代。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C8FB"/>
        <w:wordWrap/>
        <w:spacing w:before="0" w:beforeAutospacing="0" w:after="75" w:afterAutospacing="0" w:line="315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494961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94961"/>
          <w:spacing w:val="0"/>
          <w:sz w:val="21"/>
          <w:szCs w:val="21"/>
          <w:shd w:val="clear" w:fill="D6C8FB"/>
        </w:rPr>
        <w:t>还有的定义是：Web 3.0是以主动性、最大程度的数字化、多维化等为特征、以服务为内容的第三代互联网系统。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D6D6D6" w:sz="6" w:space="9"/>
          <w:right w:val="none" w:color="auto" w:sz="0" w:space="0"/>
        </w:pBdr>
        <w:shd w:val="clear" w:fill="FFFFFF"/>
        <w:jc w:val="left"/>
        <w:rPr>
          <w:b/>
          <w:color w:val="000000"/>
          <w:sz w:val="20"/>
          <w:szCs w:val="20"/>
        </w:rPr>
      </w:pPr>
      <w:r>
        <w:rPr>
          <w:rFonts w:ascii="宋体" w:hAnsi="宋体" w:eastAsia="宋体" w:cs="宋体"/>
          <w:b/>
          <w:color w:val="0066FF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color w:val="0066FF"/>
          <w:kern w:val="0"/>
          <w:sz w:val="20"/>
          <w:szCs w:val="20"/>
          <w:u w:val="none"/>
          <w:shd w:val="clear" w:fill="FFFFFF"/>
          <w:lang w:val="en-US" w:eastAsia="zh-CN" w:bidi="ar"/>
        </w:rPr>
        <w:instrText xml:space="preserve"> HYPERLINK "http://blog.donews.com/shiyue/archive/2006/04/05/813539.aspx" \o "Permalink to 《Web 2.0 已经过时 Web 3.0初露端倪》" </w:instrText>
      </w:r>
      <w:r>
        <w:rPr>
          <w:rFonts w:ascii="宋体" w:hAnsi="宋体" w:eastAsia="宋体" w:cs="宋体"/>
          <w:b/>
          <w:color w:val="0066FF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b/>
          <w:color w:val="0066FF"/>
          <w:sz w:val="20"/>
          <w:szCs w:val="20"/>
          <w:u w:val="none"/>
          <w:shd w:val="clear" w:fill="FFFFFF"/>
        </w:rPr>
        <w:t>Web 2.0 已经过时 Web 3.0初露端倪</w:t>
      </w:r>
      <w:r>
        <w:rPr>
          <w:rFonts w:ascii="宋体" w:hAnsi="宋体" w:eastAsia="宋体" w:cs="宋体"/>
          <w:b/>
          <w:color w:val="0066FF"/>
          <w:kern w:val="0"/>
          <w:sz w:val="20"/>
          <w:szCs w:val="20"/>
          <w:u w:val="none"/>
          <w:shd w:val="clear" w:fill="FFFFFF"/>
          <w:lang w:val="en-US" w:eastAsia="zh-CN" w:bidi="ar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rPr>
          <w:sz w:val="20"/>
          <w:szCs w:val="20"/>
          <w:shd w:val="clear" w:fill="FFFFFF"/>
        </w:rPr>
      </w:pPr>
      <w:r>
        <w:rPr>
          <w:sz w:val="19"/>
          <w:szCs w:val="19"/>
          <w:shd w:val="clear" w:fill="FFFFFF"/>
        </w:rPr>
        <w:t>互联网的发展总是让人瞠目结舌。当人们身处web1.0，讨论着博客，SNS（社会性网络）等这些web2.0概念的时候，笔者不禁想问：web3.0时代，世界将会怎样？Web1.0，是以编辑为特征，网站提供给用户的内容是网站编辑进行编辑处理后提供的，用户阅读网站提供的内容。这个过程是网站到用户的单向行为，web1.0时代的代表站点为新浪，搜狐，网易三大门户。</w:t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t>Web2.0则是以加强了网站与用户之间的互动，网站内容基于用户提供，网站的诸多功能也由用户参与建设，实现了网站与用户双向的交流与参与,web2.0不同于web1.0的最大之处在于它的交互性。这个时期的典型代表有：博客中国(Bokee.com)、领袖周刊(leaderweek.com)等。</w:t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t>无论是web1.0还是web2.0，它们都是在窄带互联网这样一个大环境下，基于内容与交互的信息模式，只是web2.0在表现形式上比web1.0丰富一些，加强了用户的参与度。然而，随着网络基础设施的建设和信息技术的深入发展，互联网会更深层次的进入到人们的日常生活。笔者认为，web3.0是以主动性（Initiative）、数字最大化（max-Digitalizative）、多维化（multi-dimension）等为特征的，以服务为内容的第三代互联网系统。</w:t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t>主动性（Initiative）</w:t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t>web 3.0最明显的特征就是主动性，即强调网站对用户需求的主动提取，并加以分析处理，然后给出用户所需要的资源。这点类似于新浪网7月份推出的智能交互式搜索引擎iask，用户可以将自己的需求通过问题的形式提出，然后借助iask的海量知识库和用户回答两种形式给出答案。再譬如, 世界经理人问吧(ask.icxo.com), 对生意人经理人的问题有问必答! 但是搜索引擎仅仅是解决了一个问题而已，它无法直接解决用户生活或者工作中所遇到的具体的困难，这就需要更为专业的服务型站点来提供一站式服务。这样，用户不仅通过互联网获取答案，还能直接接受服务以便解决更为复杂的需求。</w:t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t>目前网上已经出现具有明显web3.0特征的网站了，如：世界经理人问吧(ask.icxo.com)，它有15大大门类，175个小门类，让用户能实现对目标对象的直接定位，可实现目标客户准确定位，客户服务，客户管理，营销等一系列经营环节。 </w:t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t>数字最大化（max-Digitalizative）</w:t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t>web3.0另外一个主要特征为数字最大化。无论是商品还是服务的交易，对商家来说都会涉及时间效率和空间成本的问题。而通过互联网按照一定规则将商品和服务数字化，可以同时解决时空上的矛盾。国内目前云网在商品数字化方面探索相当成功，云网是一家主要经营游戏点卡、电信卡等数字商品的一家专业电子商务公司，其看准了点卡容易数字化的特点而取得了巨大成功。而随着信息化程度的不断加深，会有更多的商品以数字化的方式出现，比如电子票，电子书，电子书包等。</w:t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t>服务类的数字化方面，另一个例子是世界经营者(bosslink.com) 。世界经营者对部分服务领域如教育培训、咨询等领域提供视频模块，实现线上服务，从而达到服务数字化的目的，从而使得服务的主要过程可以在网络环境下进行。</w:t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t>多维化（multi-dimension）</w:t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t>近几年随着网络资源的丰富，多媒体技术在互联网上的应用愈来广泛。但主要集中在一些娱乐领域，比如在线视频电影，网络游戏等。实际上web3.0时代将会出现信息多维化的趋势。比如目前拍卖网站的商品描述主要通过图片和文字的形式表现，如果为部分高端商品提供视频描述，或者三维动画不仅为消费者提供更全面的信息，而且也会提升该商品的品质，从而更有利于商品的出售。譬如, 华尔街电讯(wswire.com)就是把财经报纸、杂志、电视、广播、网络等全部捆绑在一起了! 总之，互联网领域时刻会出现新的元素，但以服务为中心的网络新贵们必将引领下一代互联网的潮流。</w:t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br w:type="textWrapping"/>
      </w:r>
      <w:r>
        <w:rPr>
          <w:sz w:val="19"/>
          <w:szCs w:val="19"/>
          <w:shd w:val="clear" w:fill="FFFFFF"/>
        </w:rPr>
        <w:t>Web 1.0是指只读的Web，那是从实验室出来的东西。在Web 1.0时代，我们所能做的，就是各处瞎逛，并美其名曰——冲浪。Web 2.0带给我们的，是一个可以读写的互联网，代表性的事物就是blog、Wiki等。Gillmor所描述的Web 3.0，是一个全新的人机对话时代，借助开放的API，Web成为一个操作系统。我对于开放API是否真的能带来一个时代，持怀疑态度。而且我也不太清楚，Gillmor所说的Web 3.0，跟Web Services的异同是什么</w:t>
      </w:r>
      <w:r>
        <w:rPr>
          <w:sz w:val="20"/>
          <w:szCs w:val="20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rPr>
          <w:sz w:val="20"/>
          <w:szCs w:val="20"/>
          <w:shd w:val="clear" w:fill="FFFFFF"/>
        </w:rPr>
      </w:pPr>
    </w:p>
    <w:p>
      <w:pPr>
        <w:pStyle w:val="2"/>
      </w:pPr>
      <w:bookmarkStart w:id="4" w:name="_Toc22285"/>
      <w:r>
        <w:rPr>
          <w:rFonts w:hint="eastAsia"/>
        </w:rPr>
        <w:t>Atitit 互联网技术 发展  互联网、移动互联网 物联网.docx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jc w:val="left"/>
        <w:rPr>
          <w:sz w:val="20"/>
          <w:szCs w:val="20"/>
        </w:rPr>
      </w:pPr>
    </w:p>
    <w:p>
      <w:pPr>
        <w:pStyle w:val="2"/>
      </w:pPr>
      <w:bookmarkStart w:id="5" w:name="_Toc31345"/>
      <w:r>
        <w:t>第二章“互联网 ”时代的六大特征 045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4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跨界融合045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4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创新驱动048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4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重塑结构050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4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尊重人性054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4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开放生态056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4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ascii="宋体" w:hAnsi="宋体" w:eastAsia="宋体" w:cs="宋体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连接一切059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</w:p>
    <w:p>
      <w:pPr>
        <w:pStyle w:val="2"/>
        <w:rPr>
          <w:rFonts w:hint="default"/>
        </w:rPr>
      </w:pPr>
      <w:bookmarkStart w:id="6" w:name="_Toc2892"/>
      <w:r>
        <w:rPr>
          <w:rFonts w:hint="default"/>
        </w:rPr>
        <w:t>第四部分 行业研究</w:t>
      </w:r>
      <w:bookmarkEnd w:id="6"/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电子商务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B2B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网上零售B2C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内容消费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网络视频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数字音乐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数字阅读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游 戏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客户端游戏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网页游戏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移动游戏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基础应用与服务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搜索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IM.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SNS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浏览器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LBS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应用分发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智能终端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移动终端.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智能电视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智能可穿戴设备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互联网金融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互联网金融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移动支付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在线营销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生活信息服务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在线航旅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分类信息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团购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新一代信息技术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大数据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云计算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车联网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物联网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行业互联网化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银行业互联网化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彩电业互联网化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教育业互联网化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第五部分 厂商分析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电子商务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B2B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阿里巴巴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慧聪网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环球资源网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马可波罗网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网上零售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淘宝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天猫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**商城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苏宁云商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亚马逊中国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服务电商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大众点评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美团网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糯米网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电商服务厂商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内容消费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网络视频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优酷土豆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爱奇艺PPS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搜狐视频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乐视网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移动音乐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酷狗科技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多米音乐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酷我科技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移动阅读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掌中浩阅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腾讯文学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盛大文学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百度─91熊猫看书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内容消费产业其他厂商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游戏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腾讯游戏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网易游戏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搜狐畅游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盛大游戏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完美世界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基础应用与服务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搜索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百度搜索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奇虎360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新搜狗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移动IM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腾讯——QQ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腾讯——微信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中国移动——飞信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社会化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新浪微博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腾讯——QQ空间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百度——贴吧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人人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天涯社区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19楼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手机浏览器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腾讯——QQ浏览器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优视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360浏览器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LBS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百度地图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高德软件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凯立德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四维图新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应用分发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百度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奇虎360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豌豆荚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腾讯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移动互联网基础应用厂商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智能终端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移动终端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三星电子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苹果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联想集团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小米科技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智能电视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海信集团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创维集团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TCL集团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乐视致新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新一代智能设备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果壳电子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成都乐动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百度—Dulife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软硬件产业链相关厂商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互联网金融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互联网金融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中国建设银行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中国招商银行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人人贷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网信金融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第三方支付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支付宝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银联商务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财付通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在线营销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线上媒体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腾讯网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搜狐网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新浪网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网易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其他线上媒体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广告公司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亿玛在线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易传媒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秒针信息咨询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户外电子屏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分众传媒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华视传媒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航美传媒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巴士在线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信息服务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在线航旅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携程旅行网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艺龙旅行网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同程网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分类信息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58同城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赶集网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垂直搜索与导航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去哪儿网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融世纪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其他垂直信息服务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信息安全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金山软件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360安全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腾讯安全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新一代信息技术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大数据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东方国信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拓尔思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用友软件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云计算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东软集团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浪潮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网宿科技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物联网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航天信息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大唐电信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中兴通讯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政府及产业园区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产业园区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天津滨海高新技术产业开发区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成都天府新区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杭州东方电子商务产业园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. 附录1 大事记2013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. 附录2 产业重点名词释义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. 附录3 中国互联网细分行业分类定义索引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. 附录4 中国互联网细分行业代表厂商索引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. 附录5 中国互联网行业上市公司索引2013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显示部分信息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价格说明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当当价：为商品的销售价，具体的成交价可能因会员使用优惠券、积分等发生变化，最终以订单结算页价格为准。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划线价：划线价格可能是图书封底定价、商品吊牌价、品牌专柜价或由品牌供应商提供的正品零售价（如厂商指导价、建议零售价等）或该商品曾经展示过的销售价等，由于地区、时间的差异化和市场行情波动，商品吊牌价、品牌专柜价等可能会与您购物时展示的不一致，该价格仅供您参考。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折扣：折扣指在划线价（图书定价、商品吊牌价、品牌专柜价、厂商指导价等）某一价格基础上计算出的优惠比例或优惠金额。如有疑问，您可在购买前联系客服咨询。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异常问题：如您发现活动商品销售价或促销信息有异常，请立即联系我们补正，以便您能顺利购物。</w:t>
      </w:r>
    </w:p>
    <w:p>
      <w:pPr>
        <w:pStyle w:val="13"/>
        <w:keepNext w:val="0"/>
        <w:keepLines w:val="0"/>
        <w:widowControl/>
        <w:suppressLineNumbers w:val="0"/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t>写短评 赚积分短评（19）</w:t>
      </w:r>
    </w:p>
    <w:p>
      <w:pPr>
        <w:pStyle w:val="1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/>
          <w:color w:val="808080"/>
          <w:sz w:val="20"/>
          <w:szCs w:val="20"/>
          <w:shd w:val="clear" w:fill="FFFFFF"/>
        </w:rPr>
        <w:pict>
          <v:shape id="_x0000_i1029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</w:p>
    <w:p>
      <w:pPr>
        <w:pStyle w:val="19"/>
      </w:pPr>
      <w:r>
        <w:t>窗体底端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spacing w:before="302" w:beforeAutospacing="0" w:after="0" w:afterAutospacing="1"/>
        <w:ind w:left="0" w:hanging="360"/>
        <w:rPr>
          <w:b/>
          <w:i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</w:rPr>
      </w:pPr>
      <w:bookmarkStart w:id="7" w:name="_Toc26706"/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news</w:t>
      </w:r>
      <w:bookmarkEnd w:id="7"/>
    </w:p>
    <w:p>
      <w:pPr>
        <w:pStyle w:val="2"/>
      </w:pPr>
      <w:bookmarkStart w:id="8" w:name="_Toc24685"/>
      <w:r>
        <w:rPr>
          <w:rFonts w:hint="default"/>
        </w:rPr>
        <w:t>四、互联网+将根本性改变人类的生活和商业的竞争模式！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hanging="42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4775" cy="104775"/>
            <wp:effectExtent l="0" t="0" r="0" b="0"/>
            <wp:docPr id="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消除信息不对称，重置社会资源。传统企业闲置资源如何变废为宝？颠覆产业模式？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hanging="42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4775" cy="104775"/>
            <wp:effectExtent l="0" t="0" r="0" b="0"/>
            <wp:docPr id="6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人力成本低，竞争对手少，互联网的寒冬却恰恰适合做事，你想知道吗？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right="0" w:hanging="420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04775" cy="104775"/>
            <wp:effectExtent l="0" t="0" r="0" b="0"/>
            <wp:docPr id="5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bdr w:val="none" w:color="auto" w:sz="0" w:space="0"/>
          <w:shd w:val="clear" w:fill="FFFFFF"/>
        </w:rPr>
        <w:t>手机上没有“地” 未来就没有立足之地！圈地运动，你准备好了吗？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</w:pBdr>
        <w:spacing w:before="302" w:beforeAutospacing="0" w:after="0" w:afterAutospacing="1"/>
        <w:ind w:left="0" w:hanging="360"/>
        <w:rPr>
          <w:b/>
          <w:i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dotted" w:color="E4E4E4" w:sz="6" w:space="3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第一篇 综 述 篇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第1章 2010年中国互联网发展综述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第2章 2010年国际互联网发展综述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第二篇 资源与环境篇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第3章 2010年中国互联网基础资源发展情况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第4章 2010年中国互联网络基础设施建设情况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第5章 2010年中国互联网设备发展情况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第6章 2010年互联网数据中心建设与服务发展情况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第7章 2010年三网融合发展情况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第8章 2010年中国网络资本发展情况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第9章 2010年中国互联网政策法规建设发展情况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第10章 2010年中国网络版权保护发展情况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第11章 2010年中国互联网治理状况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第12章 2010年中国计算机网络与信息安全状况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互联网发展三阶段.mhtml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《中国互联网产业发展年鉴2014》(于扬　主编)【简介_书评_在线阅读】 - 当当图书.mhtml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《互联网+：国家战略行动路线图（团购畅品，请致电010-57993149）》(马化腾 等著 张晓峰 杜军 主编)【简介_书评_在线阅读】 - 当当图书.mhtml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《互联网与互联网+》()【简介_书评_在线阅读】 - 当当图书.mhtml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145566"/>
    <w:multiLevelType w:val="multilevel"/>
    <w:tmpl w:val="A514556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0BCD532"/>
    <w:multiLevelType w:val="multilevel"/>
    <w:tmpl w:val="30BCD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E04DF"/>
    <w:rsid w:val="0C2270AC"/>
    <w:rsid w:val="105E11CE"/>
    <w:rsid w:val="117256F9"/>
    <w:rsid w:val="15AE1613"/>
    <w:rsid w:val="19257A35"/>
    <w:rsid w:val="1A39080C"/>
    <w:rsid w:val="1BA06D74"/>
    <w:rsid w:val="20757D02"/>
    <w:rsid w:val="21C06321"/>
    <w:rsid w:val="223653BF"/>
    <w:rsid w:val="38465C8F"/>
    <w:rsid w:val="3B7868AE"/>
    <w:rsid w:val="3C940A91"/>
    <w:rsid w:val="4CFE11D3"/>
    <w:rsid w:val="4FE52D46"/>
    <w:rsid w:val="570F3C0D"/>
    <w:rsid w:val="631E04DF"/>
    <w:rsid w:val="63ED08DC"/>
    <w:rsid w:val="670971E5"/>
    <w:rsid w:val="68647B5D"/>
    <w:rsid w:val="68B5726E"/>
    <w:rsid w:val="70E17EFF"/>
    <w:rsid w:val="74471934"/>
    <w:rsid w:val="79502EC6"/>
    <w:rsid w:val="7DFF4A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paragraph" w:customStyle="1" w:styleId="18">
    <w:name w:val="_Style 1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9">
    <w:name w:val="_Style 16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2018-02-22T06:19:00Z</dcterms:created>
  <dc:creator>ATI老哇的爪子007</dc:creator>
  <cp:lastModifiedBy>ATI老哇的爪子007</cp:lastModifiedBy>
  <dcterms:modified xsi:type="dcterms:W3CDTF">2018-02-22T07:08:31Z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