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互联网应用广泛度排行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web 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 o2o</w:t>
      </w:r>
    </w:p>
    <w:p>
      <w:pPr>
        <w:rPr>
          <w:rFonts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</w:rPr>
      </w:pPr>
      <w:r>
        <w:rPr>
          <w:rFonts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</w:rPr>
        <w:t>继电子邮件、web网页、IM(即时通讯)、web2.0</w:t>
      </w:r>
    </w:p>
    <w:p>
      <w:pPr>
        <w:rPr>
          <w:rFonts w:hint="default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  <w:r>
        <w:rPr>
          <w:rFonts w:hint="eastAsia" w:ascii="宋体" w:hAnsi="宋体" w:eastAsia="宋体" w:cs="宋体"/>
          <w:i w:val="0"/>
          <w:color w:val="464646"/>
          <w:spacing w:val="0"/>
          <w:sz w:val="16"/>
          <w:szCs w:val="16"/>
          <w:shd w:val="clear" w:fill="D2D2D2"/>
          <w:lang w:val="en-US" w:eastAsia="zh-CN"/>
        </w:rPr>
        <w:t>O</w:t>
      </w:r>
      <w:r>
        <w:rPr>
          <w:rFonts w:hint="eastAsia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  <w:t>a系统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搜索引擎、</w:t>
      </w:r>
      <w:r>
        <w:rPr>
          <w:rStyle w:val="8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电子邮件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、即时通信等</w:t>
      </w:r>
      <w:r>
        <w:rPr>
          <w:rStyle w:val="8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互联网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基础</w:t>
      </w:r>
      <w:r>
        <w:rPr>
          <w:rStyle w:val="8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应用</w:t>
      </w:r>
    </w:p>
    <w:p>
      <w:pPr>
        <w:rPr>
          <w:rStyle w:val="8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8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>我网盘</w:t>
      </w:r>
    </w:p>
    <w:p>
      <w:pPr>
        <w:rPr>
          <w:rStyle w:val="8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b/>
          <w:i w:val="0"/>
          <w:caps w:val="0"/>
          <w:color w:val="464646"/>
          <w:spacing w:val="0"/>
          <w:sz w:val="16"/>
          <w:szCs w:val="16"/>
          <w:shd w:val="clear" w:fill="D2D2D2"/>
        </w:rPr>
      </w:pPr>
      <w:r>
        <w:rPr>
          <w:rFonts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</w:rPr>
        <w:t>　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464646"/>
          <w:spacing w:val="0"/>
          <w:sz w:val="16"/>
          <w:szCs w:val="16"/>
          <w:shd w:val="clear" w:fill="D2D2D2"/>
        </w:rPr>
        <w:t>谷歌Wave就是Gmail+SNS+IM+Twitter+论坛</w:t>
      </w:r>
    </w:p>
    <w:p>
      <w:pPr>
        <w:rPr>
          <w:rFonts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  <w:t xml:space="preserve">视频会议  </w:t>
      </w:r>
      <w:r>
        <w:rPr>
          <w:rFonts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</w:rPr>
        <w:t>Skype和思科的WebEx</w:t>
      </w:r>
    </w:p>
    <w:p>
      <w:pPr>
        <w:rPr>
          <w:rFonts w:hint="eastAsia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  <w:t>语音视频通讯wechat</w:t>
      </w:r>
    </w:p>
    <w:p>
      <w:pPr>
        <w:rPr>
          <w:rFonts w:hint="eastAsia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240" w:afterAutospacing="0"/>
        <w:jc w:val="both"/>
        <w:rPr>
          <w:rFonts w:ascii="PingfangSC-Medium" w:hAnsi="PingfangSC-Medium" w:eastAsia="PingfangSC-Medium" w:cs="PingfangSC-Medium"/>
          <w:b w:val="0"/>
          <w:color w:val="222222"/>
        </w:rPr>
      </w:pPr>
      <w:r>
        <w:rPr>
          <w:rFonts w:hint="default" w:ascii="PingfangSC-Medium" w:hAnsi="PingfangSC-Medium" w:eastAsia="PingfangSC-Medium" w:cs="PingfangSC-Medium"/>
          <w:b w:val="0"/>
          <w:i w:val="0"/>
          <w:caps w:val="0"/>
          <w:color w:val="222222"/>
          <w:spacing w:val="0"/>
          <w:bdr w:val="none" w:color="auto" w:sz="0" w:space="0"/>
        </w:rPr>
        <w:t>一、基础互联网活动的开展</w:t>
      </w:r>
    </w:p>
    <w:p>
      <w:pPr>
        <w:keepNext w:val="0"/>
        <w:keepLines w:val="0"/>
        <w:widowControl/>
        <w:suppressLineNumbers w:val="0"/>
        <w:wordWrap w:val="0"/>
        <w:spacing w:after="240" w:afterAutospacing="0"/>
        <w:ind w:left="0" w:firstLine="0"/>
        <w:jc w:val="both"/>
        <w:rPr>
          <w:rFonts w:ascii="Segoe UI" w:hAnsi="Segoe UI" w:eastAsia="Segoe UI" w:cs="Segoe UI"/>
          <w:i w:val="0"/>
          <w:caps w:val="0"/>
          <w:color w:val="222222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（一）基础信息类互联网应用</w:t>
      </w:r>
    </w:p>
    <w:p>
      <w:pPr>
        <w:keepNext w:val="0"/>
        <w:keepLines w:val="0"/>
        <w:widowControl/>
        <w:suppressLineNumbers w:val="0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caps w:val="0"/>
          <w:color w:val="222222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电子邮件是最早的互联网服务之一，承担着信息沟通的重要作用，同时也是为企业广泛接受、价格低廉的互联网营销渠道。截至2015年12月，在接入互联网的企业中，89.0%在过去一年使用过互联网收发电子邮件，其中有62.1%的企业有企业邮箱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0"/>
          <w:szCs w:val="0"/>
        </w:rPr>
      </w:pPr>
    </w:p>
    <w:p>
      <w:pPr>
        <w:rPr>
          <w:rFonts w:hint="default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9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"http://www.gov.cn/jrzg/2008-01/17/content_861542.htm"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9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娱乐代替电子邮件成为我国互联网最重要网络应用 - 中国政府网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www.gov.cn</w:t>
      </w:r>
      <w:r>
        <w:rPr>
          <w:rStyle w:val="9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今日中国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"https://www.google.com/search?q=%E6%90%9C%E7%B4%A2%E5%BC%95%E6%93%8E%E3%80%81%E7%94%B5%E5%AD%90%E9%82%AE%E4%BB%B6%E3%80%81%E5%8D%B3%E6%97%B6%E9%80%9A%E4%BF%A1%E7%AD%89%E4%BA%92%E8%81%94%E7%BD%91%E5%9F%BA%E7%A1%80%E5%BA%94%E7%94%A8"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"http://webcache.googleusercontent.com/search?q=cache:vMNfufoXincJ:www.gov.cn/jrzg/2008-01/17/content_861542.htm+&amp;cd=2&amp;hl=en&amp;ct=clnk&amp;gl=ph&amp;lr=lang_en|lang_zh-CN"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"https://translate.google.com/translate?hl=en&amp;sl=zh-CN&amp;u=http://www.gov.cn/jrzg/2008-01/17/content_861542.htm&amp;prev=search&amp;pto=aue"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Jan 17, 2008 -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前七类网络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应用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的使用率排序依次是：网络音乐、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即时通信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、网络影视、网络新闻、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搜索引擎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、网络游戏和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电子邮件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。体现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互联网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娱乐作用的网络 ...</w:t>
      </w:r>
    </w:p>
    <w:p>
      <w:pPr>
        <w:rPr>
          <w:rFonts w:hint="default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2"/>
          <w:sz w:val="21"/>
          <w:szCs w:val="21"/>
          <w:bdr w:val="none" w:color="auto" w:sz="0" w:space="0"/>
          <w:shd w:val="clear" w:fill="FFFFFF"/>
        </w:rPr>
        <w:t>　据中国互联网络信息中心的最新报告（2008年7月24日的22次报告），中国十大网络应用的排名分别是：网络音乐、网络新闻、即时通信、网络视频、搜索引擎、电子邮件、网络游戏、博客/个人空间、论坛/BBS和网络购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2"/>
          <w:sz w:val="21"/>
          <w:szCs w:val="21"/>
          <w:bdr w:val="none" w:color="auto" w:sz="0" w:space="0"/>
          <w:shd w:val="clear" w:fill="FFFFFF"/>
        </w:rPr>
        <w:t>　　其中网络音乐蝉联了中国网民第一大互联网应用的头衔，用户规模达到2.14亿人，占据整体网民的84.5%。具体情况见下表：</w:t>
      </w:r>
    </w:p>
    <w:p>
      <w:pPr>
        <w:rPr>
          <w:rFonts w:hint="default" w:ascii="宋体" w:hAnsi="宋体" w:eastAsia="宋体" w:cs="宋体"/>
          <w:i w:val="0"/>
          <w:caps w:val="0"/>
          <w:color w:val="464646"/>
          <w:spacing w:val="0"/>
          <w:sz w:val="16"/>
          <w:szCs w:val="16"/>
          <w:shd w:val="clear" w:fill="D2D2D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6C6A96"/>
    <w:multiLevelType w:val="multilevel"/>
    <w:tmpl w:val="FC6C6A9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C11EC"/>
    <w:rsid w:val="008A1468"/>
    <w:rsid w:val="2BAF6575"/>
    <w:rsid w:val="2F604C3A"/>
    <w:rsid w:val="332A3FAD"/>
    <w:rsid w:val="3EF15B58"/>
    <w:rsid w:val="44964BC7"/>
    <w:rsid w:val="473B1DB9"/>
    <w:rsid w:val="526C11EC"/>
    <w:rsid w:val="610F5FEC"/>
    <w:rsid w:val="63A90EF5"/>
    <w:rsid w:val="68750366"/>
    <w:rsid w:val="708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2020-09-23T07:42:00Z</dcterms:created>
  <dc:creator>u</dc:creator>
  <cp:lastModifiedBy>u</cp:lastModifiedBy>
  <dcterms:modified xsi:type="dcterms:W3CDTF">2020-09-23T08:07:23Z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